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5A28" w:rsidRDefault="005009EA">
      <w:pPr>
        <w:pStyle w:val="Titre2"/>
        <w:rPr>
          <w:rFonts w:eastAsia="Times New Roman"/>
        </w:rPr>
      </w:pPr>
      <w:r>
        <w:rPr>
          <w:rFonts w:eastAsia="Times New Roman"/>
        </w:rPr>
        <w:t xml:space="preserve">El </w:t>
      </w:r>
      <w:proofErr w:type="spellStart"/>
      <w:r>
        <w:rPr>
          <w:rFonts w:eastAsia="Times New Roman"/>
        </w:rPr>
        <w:t>desafío</w:t>
      </w:r>
      <w:proofErr w:type="spellEnd"/>
      <w:r>
        <w:rPr>
          <w:rFonts w:eastAsia="Times New Roman"/>
        </w:rPr>
        <w:t xml:space="preserve"> de Alma</w:t>
      </w:r>
    </w:p>
    <w:p w:rsidR="0089074F" w:rsidRDefault="0089074F">
      <w:pPr>
        <w:pStyle w:val="NormalWeb"/>
        <w:divId w:val="1202480693"/>
      </w:pPr>
    </w:p>
    <w:p w:rsidR="00D05A28" w:rsidRDefault="005009EA">
      <w:pPr>
        <w:pStyle w:val="NormalWeb"/>
        <w:divId w:val="1202480693"/>
      </w:pPr>
      <w:r>
        <w:rPr>
          <w:rStyle w:val="lev"/>
        </w:rPr>
        <w:t>Nombre de séances prévues :</w:t>
      </w:r>
      <w:r>
        <w:t xml:space="preserve"> 3 ou 4 séances</w:t>
      </w:r>
    </w:p>
    <w:p w:rsidR="00D05A28" w:rsidRDefault="005009EA">
      <w:pPr>
        <w:pStyle w:val="NormalWeb"/>
        <w:divId w:val="1202480693"/>
      </w:pPr>
      <w:r>
        <w:rPr>
          <w:rStyle w:val="lev"/>
        </w:rPr>
        <w:t>Niveaux visés :</w:t>
      </w:r>
      <w:r>
        <w:t xml:space="preserve"> B1-B2</w:t>
      </w:r>
    </w:p>
    <w:p w:rsidR="00D05A28" w:rsidRDefault="005009EA">
      <w:pPr>
        <w:pStyle w:val="NormalWeb"/>
        <w:divId w:val="1202480693"/>
      </w:pPr>
      <w:r>
        <w:rPr>
          <w:rStyle w:val="lev"/>
        </w:rPr>
        <w:t>Approche culturelle en lien avec les programmes :</w:t>
      </w:r>
    </w:p>
    <w:p w:rsidR="00D05A28" w:rsidRDefault="00E1713F">
      <w:pPr>
        <w:numPr>
          <w:ilvl w:val="0"/>
          <w:numId w:val="1"/>
        </w:numPr>
        <w:spacing w:before="100" w:beforeAutospacing="1" w:after="100" w:afterAutospacing="1"/>
        <w:divId w:val="1202480693"/>
        <w:rPr>
          <w:rFonts w:eastAsia="Times New Roman"/>
        </w:rPr>
      </w:pPr>
      <w:r>
        <w:t>identités et échanges (cycle terminal)</w:t>
      </w:r>
    </w:p>
    <w:p w:rsidR="00D05A28" w:rsidRDefault="00E1713F">
      <w:pPr>
        <w:numPr>
          <w:ilvl w:val="0"/>
          <w:numId w:val="1"/>
        </w:numPr>
        <w:spacing w:before="100" w:beforeAutospacing="1" w:after="100" w:afterAutospacing="1"/>
        <w:divId w:val="1202480693"/>
        <w:rPr>
          <w:rFonts w:eastAsia="Times New Roman"/>
        </w:rPr>
      </w:pPr>
      <w:r>
        <w:t>territoire et mémoire (cycle terminal)</w:t>
      </w:r>
      <w:bookmarkStart w:id="0" w:name="_GoBack"/>
      <w:bookmarkEnd w:id="0"/>
    </w:p>
    <w:p w:rsidR="00D05A28" w:rsidRDefault="005009EA">
      <w:pPr>
        <w:pStyle w:val="NormalWeb"/>
        <w:divId w:val="1202480693"/>
      </w:pPr>
      <w:r>
        <w:rPr>
          <w:rStyle w:val="lev"/>
        </w:rPr>
        <w:t>Problématique :</w:t>
      </w:r>
      <w:r>
        <w:t xml:space="preserve"> la quête personnelle identitaire peut-elle être propice aux échanges ?</w:t>
      </w:r>
    </w:p>
    <w:p w:rsidR="00D05A28" w:rsidRDefault="005009EA">
      <w:pPr>
        <w:pStyle w:val="NormalWeb"/>
        <w:divId w:val="1202480693"/>
      </w:pPr>
      <w:r>
        <w:rPr>
          <w:rStyle w:val="lev"/>
        </w:rPr>
        <w:t>Projet de fin de séquence :</w:t>
      </w:r>
      <w:r>
        <w:t xml:space="preserve"> produire une expression orale argumentée</w:t>
      </w:r>
    </w:p>
    <w:p w:rsidR="00D05A28" w:rsidRDefault="005009EA">
      <w:pPr>
        <w:pStyle w:val="NormalWeb"/>
        <w:divId w:val="1202480693"/>
      </w:pPr>
      <w:r>
        <w:rPr>
          <w:rStyle w:val="lev"/>
        </w:rPr>
        <w:t>Support annexe :</w:t>
      </w:r>
      <w:r>
        <w:t xml:space="preserve"> extrait du poème de Rafael Alberti </w:t>
      </w:r>
      <w:r>
        <w:rPr>
          <w:rStyle w:val="Accentuation"/>
        </w:rPr>
        <w:t>¿</w:t>
      </w:r>
      <w:proofErr w:type="spellStart"/>
      <w:r>
        <w:rPr>
          <w:rStyle w:val="Accentuation"/>
        </w:rPr>
        <w:t>Qué</w:t>
      </w:r>
      <w:proofErr w:type="spellEnd"/>
      <w:r>
        <w:rPr>
          <w:rStyle w:val="Accentuation"/>
        </w:rPr>
        <w:t xml:space="preserve"> es un </w:t>
      </w:r>
      <w:proofErr w:type="spellStart"/>
      <w:r>
        <w:rPr>
          <w:rStyle w:val="Accentuation"/>
        </w:rPr>
        <w:t>olivo</w:t>
      </w:r>
      <w:proofErr w:type="spellEnd"/>
      <w:r>
        <w:rPr>
          <w:rStyle w:val="Accentuation"/>
        </w:rPr>
        <w:t>?</w:t>
      </w:r>
    </w:p>
    <w:p w:rsidR="00D05A28" w:rsidRDefault="00D05A28">
      <w:pPr>
        <w:divId w:val="1202480693"/>
        <w:rPr>
          <w:rFonts w:eastAsia="Times New Roman"/>
        </w:rPr>
      </w:pPr>
    </w:p>
    <w:p w:rsidR="00D05A28" w:rsidRDefault="005009EA">
      <w:pPr>
        <w:pStyle w:val="Titre3"/>
        <w:divId w:val="1202480693"/>
        <w:rPr>
          <w:rFonts w:eastAsia="Times New Roman"/>
        </w:rPr>
      </w:pPr>
      <w:r>
        <w:rPr>
          <w:rFonts w:eastAsia="Times New Roman"/>
        </w:rPr>
        <w:t>Séance 1</w:t>
      </w:r>
    </w:p>
    <w:p w:rsidR="00D05A28" w:rsidRDefault="005009EA">
      <w:pPr>
        <w:pStyle w:val="NormalWeb"/>
        <w:divId w:val="1202480693"/>
      </w:pPr>
      <w:r>
        <w:rPr>
          <w:rStyle w:val="lev"/>
        </w:rPr>
        <w:t>Objectif :</w:t>
      </w:r>
      <w:r>
        <w:t xml:space="preserve"> comprendre les motivations personnelles et intimes à l’origine du projet d’Alma</w:t>
      </w:r>
    </w:p>
    <w:p w:rsidR="00D05A28" w:rsidRDefault="005009EA">
      <w:pPr>
        <w:pStyle w:val="NormalWeb"/>
        <w:divId w:val="1202480693"/>
      </w:pPr>
      <w:r>
        <w:rPr>
          <w:rStyle w:val="lev"/>
        </w:rPr>
        <w:t>Activités langagières :</w:t>
      </w:r>
    </w:p>
    <w:p w:rsidR="00D05A28" w:rsidRDefault="005009EA">
      <w:pPr>
        <w:numPr>
          <w:ilvl w:val="0"/>
          <w:numId w:val="2"/>
        </w:numPr>
        <w:spacing w:before="100" w:beforeAutospacing="1" w:after="100" w:afterAutospacing="1"/>
        <w:divId w:val="1202480693"/>
        <w:rPr>
          <w:rFonts w:eastAsia="Times New Roman"/>
        </w:rPr>
      </w:pPr>
      <w:r>
        <w:rPr>
          <w:rFonts w:eastAsia="Times New Roman"/>
        </w:rPr>
        <w:t>compréhension de l'oral</w:t>
      </w:r>
    </w:p>
    <w:p w:rsidR="00D05A28" w:rsidRDefault="005009EA">
      <w:pPr>
        <w:numPr>
          <w:ilvl w:val="0"/>
          <w:numId w:val="2"/>
        </w:numPr>
        <w:spacing w:before="100" w:beforeAutospacing="1" w:after="100" w:afterAutospacing="1"/>
        <w:divId w:val="1202480693"/>
        <w:rPr>
          <w:rFonts w:eastAsia="Times New Roman"/>
        </w:rPr>
      </w:pPr>
      <w:r>
        <w:rPr>
          <w:rFonts w:eastAsia="Times New Roman"/>
        </w:rPr>
        <w:t>expression orale</w:t>
      </w:r>
    </w:p>
    <w:p w:rsidR="00D05A28" w:rsidRDefault="005009EA">
      <w:pPr>
        <w:numPr>
          <w:ilvl w:val="0"/>
          <w:numId w:val="2"/>
        </w:numPr>
        <w:spacing w:before="100" w:beforeAutospacing="1" w:after="100" w:afterAutospacing="1"/>
        <w:divId w:val="1202480693"/>
        <w:rPr>
          <w:rFonts w:eastAsia="Times New Roman"/>
        </w:rPr>
      </w:pPr>
      <w:r>
        <w:rPr>
          <w:rFonts w:eastAsia="Times New Roman"/>
        </w:rPr>
        <w:t>expression orale en continu</w:t>
      </w:r>
    </w:p>
    <w:p w:rsidR="00D05A28" w:rsidRDefault="005009EA">
      <w:pPr>
        <w:numPr>
          <w:ilvl w:val="0"/>
          <w:numId w:val="2"/>
        </w:numPr>
        <w:spacing w:before="100" w:beforeAutospacing="1" w:after="100" w:afterAutospacing="1"/>
        <w:divId w:val="1202480693"/>
        <w:rPr>
          <w:rFonts w:eastAsia="Times New Roman"/>
        </w:rPr>
      </w:pPr>
      <w:r>
        <w:rPr>
          <w:rFonts w:eastAsia="Times New Roman"/>
        </w:rPr>
        <w:t>compréhension de l'écrit</w:t>
      </w:r>
    </w:p>
    <w:p w:rsidR="00D05A28" w:rsidRDefault="005009EA">
      <w:pPr>
        <w:pStyle w:val="NormalWeb"/>
        <w:divId w:val="1202480693"/>
      </w:pPr>
      <w:r>
        <w:rPr>
          <w:rStyle w:val="lev"/>
        </w:rPr>
        <w:t>Objectif linguistique :</w:t>
      </w:r>
      <w:r>
        <w:t xml:space="preserve"> les pronoms compléments de la 3</w:t>
      </w:r>
      <w:r>
        <w:rPr>
          <w:vertAlign w:val="superscript"/>
        </w:rPr>
        <w:t>e</w:t>
      </w:r>
      <w:r>
        <w:t xml:space="preserve"> personne </w:t>
      </w:r>
      <w:r>
        <w:rPr>
          <w:rStyle w:val="Accentuation"/>
        </w:rPr>
        <w:t xml:space="preserve">(se </w:t>
      </w:r>
      <w:proofErr w:type="spellStart"/>
      <w:r>
        <w:rPr>
          <w:rStyle w:val="Accentuation"/>
        </w:rPr>
        <w:t>lo</w:t>
      </w:r>
      <w:proofErr w:type="spellEnd"/>
      <w:r>
        <w:rPr>
          <w:rStyle w:val="Accentuation"/>
        </w:rPr>
        <w:t xml:space="preserve">, se </w:t>
      </w:r>
      <w:proofErr w:type="spellStart"/>
      <w:r>
        <w:rPr>
          <w:rStyle w:val="Accentuation"/>
        </w:rPr>
        <w:t>la</w:t>
      </w:r>
      <w:proofErr w:type="spellEnd"/>
      <w:r>
        <w:rPr>
          <w:rStyle w:val="Accentuation"/>
        </w:rPr>
        <w:t>, se los, se las)</w:t>
      </w:r>
    </w:p>
    <w:p w:rsidR="00D05A28" w:rsidRDefault="005009EA">
      <w:pPr>
        <w:pStyle w:val="NormalWeb"/>
        <w:divId w:val="1202480693"/>
      </w:pPr>
      <w:r>
        <w:rPr>
          <w:rStyle w:val="lev"/>
        </w:rPr>
        <w:t>Supports utilisés :</w:t>
      </w:r>
    </w:p>
    <w:p w:rsidR="00D05A28" w:rsidRDefault="005009EA">
      <w:pPr>
        <w:numPr>
          <w:ilvl w:val="0"/>
          <w:numId w:val="3"/>
        </w:numPr>
        <w:spacing w:before="100" w:beforeAutospacing="1" w:after="100" w:afterAutospacing="1"/>
        <w:divId w:val="1202480693"/>
        <w:rPr>
          <w:rFonts w:eastAsia="Times New Roman"/>
        </w:rPr>
      </w:pPr>
      <w:r>
        <w:rPr>
          <w:rFonts w:eastAsia="Times New Roman"/>
        </w:rPr>
        <w:t>photographie 11</w:t>
      </w:r>
    </w:p>
    <w:p w:rsidR="00D05A28" w:rsidRDefault="005009EA">
      <w:pPr>
        <w:numPr>
          <w:ilvl w:val="0"/>
          <w:numId w:val="3"/>
        </w:numPr>
        <w:spacing w:before="100" w:beforeAutospacing="1" w:after="100" w:afterAutospacing="1"/>
        <w:divId w:val="1202480693"/>
        <w:rPr>
          <w:rFonts w:eastAsia="Times New Roman"/>
        </w:rPr>
      </w:pPr>
      <w:r>
        <w:rPr>
          <w:rFonts w:eastAsia="Times New Roman"/>
        </w:rPr>
        <w:t xml:space="preserve">extraits audio </w:t>
      </w:r>
      <w:r>
        <w:rPr>
          <w:rStyle w:val="Accentuation"/>
          <w:rFonts w:eastAsia="Times New Roman"/>
        </w:rPr>
        <w:t>“¿</w:t>
      </w:r>
      <w:proofErr w:type="spellStart"/>
      <w:r>
        <w:rPr>
          <w:rStyle w:val="Accentuation"/>
          <w:rFonts w:eastAsia="Times New Roman"/>
        </w:rPr>
        <w:t>Quién</w:t>
      </w:r>
      <w:proofErr w:type="spellEnd"/>
      <w:r>
        <w:rPr>
          <w:rStyle w:val="Accentuation"/>
          <w:rFonts w:eastAsia="Times New Roman"/>
        </w:rPr>
        <w:t xml:space="preserve"> te va </w:t>
      </w:r>
      <w:proofErr w:type="spellStart"/>
      <w:proofErr w:type="gramStart"/>
      <w:r>
        <w:rPr>
          <w:rStyle w:val="Accentuation"/>
          <w:rFonts w:eastAsia="Times New Roman"/>
        </w:rPr>
        <w:t>a</w:t>
      </w:r>
      <w:proofErr w:type="spellEnd"/>
      <w:proofErr w:type="gramEnd"/>
      <w:r>
        <w:rPr>
          <w:rStyle w:val="Accentuation"/>
          <w:rFonts w:eastAsia="Times New Roman"/>
        </w:rPr>
        <w:t xml:space="preserve"> </w:t>
      </w:r>
      <w:proofErr w:type="spellStart"/>
      <w:r>
        <w:rPr>
          <w:rStyle w:val="Accentuation"/>
          <w:rFonts w:eastAsia="Times New Roman"/>
        </w:rPr>
        <w:t>ayudar</w:t>
      </w:r>
      <w:proofErr w:type="spellEnd"/>
      <w:r>
        <w:rPr>
          <w:rStyle w:val="Accentuation"/>
          <w:rFonts w:eastAsia="Times New Roman"/>
        </w:rPr>
        <w:t>?”</w:t>
      </w:r>
      <w:r>
        <w:rPr>
          <w:rFonts w:eastAsia="Times New Roman"/>
        </w:rPr>
        <w:t xml:space="preserve"> et </w:t>
      </w:r>
      <w:r>
        <w:rPr>
          <w:rStyle w:val="Accentuation"/>
          <w:rFonts w:eastAsia="Times New Roman"/>
        </w:rPr>
        <w:t xml:space="preserve">“La </w:t>
      </w:r>
      <w:proofErr w:type="spellStart"/>
      <w:r>
        <w:rPr>
          <w:rStyle w:val="Accentuation"/>
          <w:rFonts w:eastAsia="Times New Roman"/>
        </w:rPr>
        <w:t>promesa</w:t>
      </w:r>
      <w:proofErr w:type="spellEnd"/>
      <w:r>
        <w:rPr>
          <w:rStyle w:val="Accentuation"/>
          <w:rFonts w:eastAsia="Times New Roman"/>
        </w:rPr>
        <w:t xml:space="preserve"> de Alma”</w:t>
      </w:r>
    </w:p>
    <w:p w:rsidR="00D05A28" w:rsidRDefault="005009EA">
      <w:pPr>
        <w:numPr>
          <w:ilvl w:val="0"/>
          <w:numId w:val="3"/>
        </w:numPr>
        <w:spacing w:before="100" w:beforeAutospacing="1" w:after="100" w:afterAutospacing="1"/>
        <w:divId w:val="1202480693"/>
        <w:rPr>
          <w:rFonts w:eastAsia="Times New Roman"/>
        </w:rPr>
      </w:pPr>
      <w:r>
        <w:rPr>
          <w:rFonts w:eastAsia="Times New Roman"/>
        </w:rPr>
        <w:t>scripts des extraits audio (à destination de l’enseignant)</w:t>
      </w:r>
    </w:p>
    <w:p w:rsidR="00D05A28" w:rsidRDefault="005009EA">
      <w:pPr>
        <w:pStyle w:val="NormalWeb"/>
        <w:divId w:val="1202480693"/>
      </w:pPr>
      <w:r>
        <w:rPr>
          <w:rStyle w:val="lev"/>
        </w:rPr>
        <w:t>Support annexe :</w:t>
      </w:r>
      <w:r>
        <w:t xml:space="preserve"> annexe 1 : extrait du poème de Rafael Alberti </w:t>
      </w:r>
      <w:r>
        <w:rPr>
          <w:rStyle w:val="Accentuation"/>
        </w:rPr>
        <w:t>¿</w:t>
      </w:r>
      <w:proofErr w:type="spellStart"/>
      <w:r>
        <w:rPr>
          <w:rStyle w:val="Accentuation"/>
        </w:rPr>
        <w:t>Qué</w:t>
      </w:r>
      <w:proofErr w:type="spellEnd"/>
      <w:r>
        <w:rPr>
          <w:rStyle w:val="Accentuation"/>
        </w:rPr>
        <w:t xml:space="preserve"> es un </w:t>
      </w:r>
      <w:proofErr w:type="spellStart"/>
      <w:r>
        <w:rPr>
          <w:rStyle w:val="Accentuation"/>
        </w:rPr>
        <w:t>olivo</w:t>
      </w:r>
      <w:proofErr w:type="spellEnd"/>
      <w:r>
        <w:rPr>
          <w:rStyle w:val="Accentuation"/>
        </w:rPr>
        <w:t>?</w:t>
      </w:r>
      <w:r>
        <w:t xml:space="preserve"> </w:t>
      </w:r>
    </w:p>
    <w:p w:rsidR="00D05A28" w:rsidRDefault="005009EA">
      <w:pPr>
        <w:pStyle w:val="Titre4"/>
        <w:divId w:val="1202480693"/>
        <w:rPr>
          <w:rFonts w:eastAsia="Times New Roman"/>
        </w:rPr>
      </w:pPr>
      <w:r>
        <w:rPr>
          <w:rFonts w:eastAsia="Times New Roman"/>
        </w:rPr>
        <w:t>Propositions d’activités</w:t>
      </w:r>
    </w:p>
    <w:p w:rsidR="00D05A28" w:rsidRDefault="005009EA" w:rsidP="006B495E">
      <w:pPr>
        <w:pStyle w:val="Titre5"/>
        <w:divId w:val="1202480693"/>
        <w:rPr>
          <w:rFonts w:eastAsia="Times New Roman"/>
        </w:rPr>
      </w:pPr>
      <w:r>
        <w:rPr>
          <w:rFonts w:eastAsia="Times New Roman"/>
        </w:rPr>
        <w:t>Contextualisation</w:t>
      </w:r>
    </w:p>
    <w:p w:rsidR="00D05A28" w:rsidRDefault="005009EA">
      <w:pPr>
        <w:pStyle w:val="NormalWeb"/>
        <w:divId w:val="1202480693"/>
      </w:pPr>
      <w:r>
        <w:t xml:space="preserve">Alma est convaincue que le fait de retrouver l’olivier millénaire, ayant appartenu à son grand-père et vendu par la famille contre le gré du vieil homme, pourrait lui rendre un souffle de l’énergie vitale dont il est aujourd’hui dépourvu. Elle est sur le point de partir pour </w:t>
      </w:r>
      <w:r>
        <w:lastRenderedPageBreak/>
        <w:t>Düsseldorf, ville allemande où l’arbre est exposé dans le hall de la multinationale qui en a fait l’acquisition.</w:t>
      </w:r>
    </w:p>
    <w:p w:rsidR="00D05A28" w:rsidRDefault="005009EA">
      <w:pPr>
        <w:pStyle w:val="Titre5"/>
        <w:divId w:val="1202480693"/>
        <w:rPr>
          <w:rFonts w:eastAsia="Times New Roman"/>
        </w:rPr>
      </w:pPr>
      <w:r>
        <w:rPr>
          <w:rFonts w:eastAsia="Times New Roman"/>
        </w:rPr>
        <w:t>Activité 1</w:t>
      </w:r>
    </w:p>
    <w:p w:rsidR="00D05A28" w:rsidRDefault="005009EA">
      <w:pPr>
        <w:pStyle w:val="NormalWeb"/>
        <w:divId w:val="1202480693"/>
      </w:pPr>
      <w:r>
        <w:t>La première activité vise à faire comprendre à la classe que la quête d’Alma trouve ses origines dans l’enfance. La jeune fille a grandi à l’ombre des oliviers de l’exploitation familiale, objets de tous les soins de son grand-père. Le défi que se propose de relever aujourd’hui la jeune fille est donc lié à l’histoire familiale, aux souvenirs des moments privilégiés partagés avec son grand-père, à l’attachement viscéral qui les lie tous deux, à ses racines donc.</w:t>
      </w:r>
    </w:p>
    <w:p w:rsidR="00D05A28" w:rsidRDefault="005009EA">
      <w:pPr>
        <w:pStyle w:val="NormalWeb"/>
        <w:divId w:val="1202480693"/>
      </w:pPr>
      <w:r>
        <w:t>La photographie 11 (ci-dessous), choisie comme point de départ de la séance, les représente assis côte à côte. Le grand-père, un rameau d’olivier entre les mains, est en train de préparer un greffon (</w:t>
      </w:r>
      <w:r>
        <w:rPr>
          <w:rStyle w:val="Accentuation"/>
        </w:rPr>
        <w:t xml:space="preserve">un </w:t>
      </w:r>
      <w:proofErr w:type="spellStart"/>
      <w:r>
        <w:rPr>
          <w:rStyle w:val="Accentuation"/>
        </w:rPr>
        <w:t>injerto</w:t>
      </w:r>
      <w:proofErr w:type="spellEnd"/>
      <w:r>
        <w:t xml:space="preserve">) qui donnera vie à d’autres oliviers dans la propriété familiale. Alma, qui n’est encore qu’une enfant, l’observe avec la plus grande attention. Le vieil homme transmet ici à sa petite fille une technique qu’il maîtrise parfaitement et par laquelle il donne vie à d’autres oliviers. Outre la transmission de ce savoir-faire, il perpétue symboliquement par son geste l’attachement à des arbres auxquels il a consacré sa vie et qui sont les racines de la famille. Il transmet en quelque sorte ainsi une part du patrimoine familial. La description proprement dite de la photographie pourra conduire à ce second niveau de lecture : </w:t>
      </w:r>
    </w:p>
    <w:p w:rsidR="00D05A28" w:rsidRDefault="005009EA">
      <w:pPr>
        <w:numPr>
          <w:ilvl w:val="0"/>
          <w:numId w:val="4"/>
        </w:numPr>
        <w:spacing w:before="100" w:beforeAutospacing="1" w:after="100" w:afterAutospacing="1"/>
        <w:divId w:val="1202480693"/>
        <w:rPr>
          <w:rFonts w:eastAsia="Times New Roman"/>
        </w:rPr>
      </w:pPr>
      <w:proofErr w:type="spellStart"/>
      <w:r>
        <w:rPr>
          <w:rStyle w:val="Accentuation"/>
          <w:rFonts w:eastAsia="Times New Roman"/>
        </w:rPr>
        <w:t>transmisión</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apego</w:t>
      </w:r>
      <w:proofErr w:type="spellEnd"/>
      <w:r>
        <w:rPr>
          <w:rStyle w:val="Accentuation"/>
          <w:rFonts w:eastAsia="Times New Roman"/>
        </w:rPr>
        <w:t xml:space="preserve"> a la </w:t>
      </w:r>
      <w:proofErr w:type="spellStart"/>
      <w:r>
        <w:rPr>
          <w:rStyle w:val="Accentuation"/>
          <w:rFonts w:eastAsia="Times New Roman"/>
        </w:rPr>
        <w:t>tierra</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patrimonio</w:t>
      </w:r>
      <w:proofErr w:type="spellEnd"/>
      <w:r>
        <w:rPr>
          <w:rStyle w:val="Accentuation"/>
          <w:rFonts w:eastAsia="Times New Roman"/>
        </w:rPr>
        <w:t xml:space="preserve"> </w:t>
      </w:r>
      <w:proofErr w:type="spellStart"/>
      <w:r>
        <w:rPr>
          <w:rStyle w:val="Accentuation"/>
          <w:rFonts w:eastAsia="Times New Roman"/>
        </w:rPr>
        <w:t>familiar</w:t>
      </w:r>
      <w:proofErr w:type="spellEnd"/>
    </w:p>
    <w:p w:rsidR="00D05A28" w:rsidRDefault="005009EA">
      <w:pPr>
        <w:numPr>
          <w:ilvl w:val="0"/>
          <w:numId w:val="4"/>
        </w:numPr>
        <w:spacing w:before="100" w:beforeAutospacing="1" w:after="100" w:afterAutospacing="1"/>
        <w:divId w:val="1202480693"/>
        <w:rPr>
          <w:rFonts w:eastAsia="Times New Roman"/>
        </w:rPr>
      </w:pPr>
      <w:r>
        <w:rPr>
          <w:rStyle w:val="Accentuation"/>
          <w:rFonts w:eastAsia="Times New Roman"/>
        </w:rPr>
        <w:t xml:space="preserve">dos </w:t>
      </w:r>
      <w:proofErr w:type="spellStart"/>
      <w:r>
        <w:rPr>
          <w:rStyle w:val="Accentuation"/>
          <w:rFonts w:eastAsia="Times New Roman"/>
        </w:rPr>
        <w:t>generaciones</w:t>
      </w:r>
      <w:proofErr w:type="spellEnd"/>
      <w:r>
        <w:rPr>
          <w:rStyle w:val="Accentuation"/>
          <w:rFonts w:eastAsia="Times New Roman"/>
        </w:rPr>
        <w:t xml:space="preserve"> que </w:t>
      </w:r>
      <w:proofErr w:type="spellStart"/>
      <w:r>
        <w:rPr>
          <w:rStyle w:val="Accentuation"/>
          <w:rFonts w:eastAsia="Times New Roman"/>
        </w:rPr>
        <w:t>comparten</w:t>
      </w:r>
      <w:proofErr w:type="spellEnd"/>
      <w:r>
        <w:rPr>
          <w:rStyle w:val="Accentuation"/>
          <w:rFonts w:eastAsia="Times New Roman"/>
        </w:rPr>
        <w:t xml:space="preserve"> </w:t>
      </w:r>
      <w:proofErr w:type="spellStart"/>
      <w:r>
        <w:rPr>
          <w:rStyle w:val="Accentuation"/>
          <w:rFonts w:eastAsia="Times New Roman"/>
        </w:rPr>
        <w:t>mismas</w:t>
      </w:r>
      <w:proofErr w:type="spellEnd"/>
      <w:r>
        <w:rPr>
          <w:rStyle w:val="Accentuation"/>
          <w:rFonts w:eastAsia="Times New Roman"/>
        </w:rPr>
        <w:t xml:space="preserve"> </w:t>
      </w:r>
      <w:proofErr w:type="spellStart"/>
      <w:r>
        <w:rPr>
          <w:rStyle w:val="Accentuation"/>
          <w:rFonts w:eastAsia="Times New Roman"/>
        </w:rPr>
        <w:t>raíces</w:t>
      </w:r>
      <w:proofErr w:type="spellEnd"/>
      <w:r>
        <w:rPr>
          <w:rFonts w:eastAsia="Times New Roman"/>
        </w:rPr>
        <w:t>.</w:t>
      </w:r>
    </w:p>
    <w:p w:rsidR="00D05A28" w:rsidRDefault="005009EA">
      <w:pPr>
        <w:pStyle w:val="NormalWeb"/>
        <w:divId w:val="1202480693"/>
      </w:pPr>
      <w:r>
        <w:rPr>
          <w:noProof/>
          <w:color w:val="0000FF"/>
        </w:rPr>
        <w:drawing>
          <wp:inline distT="0" distB="0" distL="0" distR="0">
            <wp:extent cx="5943600" cy="3943350"/>
            <wp:effectExtent l="0" t="0" r="0" b="0"/>
            <wp:docPr id="2" name="Image 2" descr="Photo 11 : Alma, de pequeña, con su abuelo Ramón">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hoto 11 : Alma, de pequeña, con su abuelo Ramón">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3943350"/>
                    </a:xfrm>
                    <a:prstGeom prst="rect">
                      <a:avLst/>
                    </a:prstGeom>
                    <a:noFill/>
                    <a:ln>
                      <a:noFill/>
                    </a:ln>
                  </pic:spPr>
                </pic:pic>
              </a:graphicData>
            </a:graphic>
          </wp:inline>
        </w:drawing>
      </w:r>
      <w:r>
        <w:br/>
        <w:t xml:space="preserve">Photo 11 : </w:t>
      </w:r>
      <w:r>
        <w:rPr>
          <w:rStyle w:val="Accentuation"/>
        </w:rPr>
        <w:t xml:space="preserve">Alma, de </w:t>
      </w:r>
      <w:proofErr w:type="spellStart"/>
      <w:r>
        <w:rPr>
          <w:rStyle w:val="Accentuation"/>
        </w:rPr>
        <w:t>pequeña</w:t>
      </w:r>
      <w:proofErr w:type="spellEnd"/>
      <w:r>
        <w:rPr>
          <w:rStyle w:val="Accentuation"/>
        </w:rPr>
        <w:t xml:space="preserve">, con su </w:t>
      </w:r>
      <w:proofErr w:type="spellStart"/>
      <w:r>
        <w:rPr>
          <w:rStyle w:val="Accentuation"/>
        </w:rPr>
        <w:t>abuelo</w:t>
      </w:r>
      <w:proofErr w:type="spellEnd"/>
      <w:r>
        <w:rPr>
          <w:rStyle w:val="Accentuation"/>
        </w:rPr>
        <w:t xml:space="preserve"> </w:t>
      </w:r>
      <w:proofErr w:type="spellStart"/>
      <w:r>
        <w:rPr>
          <w:rStyle w:val="Accentuation"/>
        </w:rPr>
        <w:t>Ramón</w:t>
      </w:r>
      <w:proofErr w:type="spellEnd"/>
    </w:p>
    <w:p w:rsidR="00D05A28" w:rsidRDefault="005009EA">
      <w:pPr>
        <w:pStyle w:val="NormalWeb"/>
        <w:divId w:val="1202480693"/>
      </w:pPr>
      <w:r>
        <w:lastRenderedPageBreak/>
        <w:t xml:space="preserve">Variante possible pour cette activité : afin de faire comprendre à la classe les motivations d’Alma quant à la recherche de l’olivier, on peut mettre en regard la photographie exploitée dans l’activité 1 et le poème de Rafael Alberti </w:t>
      </w:r>
      <w:r>
        <w:rPr>
          <w:rStyle w:val="Accentuation"/>
        </w:rPr>
        <w:t>¿</w:t>
      </w:r>
      <w:proofErr w:type="spellStart"/>
      <w:r>
        <w:rPr>
          <w:rStyle w:val="Accentuation"/>
        </w:rPr>
        <w:t>Qué</w:t>
      </w:r>
      <w:proofErr w:type="spellEnd"/>
      <w:r>
        <w:rPr>
          <w:rStyle w:val="Accentuation"/>
        </w:rPr>
        <w:t xml:space="preserve"> es un </w:t>
      </w:r>
      <w:proofErr w:type="spellStart"/>
      <w:r>
        <w:rPr>
          <w:rStyle w:val="Accentuation"/>
        </w:rPr>
        <w:t>olivo</w:t>
      </w:r>
      <w:proofErr w:type="spellEnd"/>
      <w:r>
        <w:rPr>
          <w:rStyle w:val="Accentuation"/>
        </w:rPr>
        <w:t>?</w:t>
      </w:r>
      <w:r>
        <w:t xml:space="preserve"> L’étude du poème permettra de mettre en lumière la dimension métaphorique de l’olivier, à l’origine de la quête d’Alma. La définition que le poème en propose personnifie l’arbre, symbole de paix et de générosité. Il n’est autre que la somme de deux générations </w:t>
      </w:r>
      <w:r>
        <w:rPr>
          <w:rStyle w:val="Accentuation"/>
        </w:rPr>
        <w:t xml:space="preserve">(es un </w:t>
      </w:r>
      <w:proofErr w:type="spellStart"/>
      <w:r>
        <w:rPr>
          <w:rStyle w:val="Accentuation"/>
        </w:rPr>
        <w:t>viejo</w:t>
      </w:r>
      <w:proofErr w:type="spellEnd"/>
      <w:r>
        <w:rPr>
          <w:rStyle w:val="Accentuation"/>
        </w:rPr>
        <w:t xml:space="preserve">, </w:t>
      </w:r>
      <w:proofErr w:type="spellStart"/>
      <w:r>
        <w:rPr>
          <w:rStyle w:val="Accentuation"/>
        </w:rPr>
        <w:t>viejo</w:t>
      </w:r>
      <w:proofErr w:type="spellEnd"/>
      <w:r>
        <w:rPr>
          <w:rStyle w:val="Accentuation"/>
        </w:rPr>
        <w:t xml:space="preserve">, </w:t>
      </w:r>
      <w:proofErr w:type="spellStart"/>
      <w:r>
        <w:rPr>
          <w:rStyle w:val="Accentuation"/>
        </w:rPr>
        <w:t>viejo</w:t>
      </w:r>
      <w:proofErr w:type="spellEnd"/>
      <w:r>
        <w:rPr>
          <w:rStyle w:val="Accentuation"/>
        </w:rPr>
        <w:t>/y es un niño)</w:t>
      </w:r>
      <w:r>
        <w:t>, également réunies dans la photographie.</w:t>
      </w:r>
    </w:p>
    <w:p w:rsidR="00D05A28" w:rsidRDefault="005009EA">
      <w:pPr>
        <w:pStyle w:val="Titre5"/>
        <w:divId w:val="1202480693"/>
        <w:rPr>
          <w:rFonts w:eastAsia="Times New Roman"/>
        </w:rPr>
      </w:pPr>
      <w:r>
        <w:rPr>
          <w:rFonts w:eastAsia="Times New Roman"/>
        </w:rPr>
        <w:t>Activité 2</w:t>
      </w:r>
    </w:p>
    <w:p w:rsidR="00D05A28" w:rsidRDefault="005009EA">
      <w:pPr>
        <w:pStyle w:val="NormalWeb"/>
        <w:divId w:val="1202480693"/>
      </w:pPr>
      <w:r>
        <w:t xml:space="preserve">L’activité vise à entraîner la classe à la compréhension de l’oral à travers l’exploitation de l’extrait audio intitulé </w:t>
      </w:r>
      <w:hyperlink w:anchor="extraits-audios" w:history="1">
        <w:r>
          <w:rPr>
            <w:rStyle w:val="Lienhypertexte"/>
            <w:i/>
            <w:iCs/>
          </w:rPr>
          <w:t>“¿</w:t>
        </w:r>
        <w:proofErr w:type="spellStart"/>
        <w:r>
          <w:rPr>
            <w:rStyle w:val="Lienhypertexte"/>
            <w:i/>
            <w:iCs/>
          </w:rPr>
          <w:t>Quién</w:t>
        </w:r>
        <w:proofErr w:type="spellEnd"/>
        <w:r>
          <w:rPr>
            <w:rStyle w:val="Lienhypertexte"/>
            <w:i/>
            <w:iCs/>
          </w:rPr>
          <w:t xml:space="preserve"> te va </w:t>
        </w:r>
        <w:proofErr w:type="spellStart"/>
        <w:proofErr w:type="gramStart"/>
        <w:r>
          <w:rPr>
            <w:rStyle w:val="Lienhypertexte"/>
            <w:i/>
            <w:iCs/>
          </w:rPr>
          <w:t>a</w:t>
        </w:r>
        <w:proofErr w:type="spellEnd"/>
        <w:proofErr w:type="gramEnd"/>
        <w:r>
          <w:rPr>
            <w:rStyle w:val="Lienhypertexte"/>
            <w:i/>
            <w:iCs/>
          </w:rPr>
          <w:t xml:space="preserve"> </w:t>
        </w:r>
        <w:proofErr w:type="spellStart"/>
        <w:r>
          <w:rPr>
            <w:rStyle w:val="Lienhypertexte"/>
            <w:i/>
            <w:iCs/>
          </w:rPr>
          <w:t>ayudar</w:t>
        </w:r>
        <w:proofErr w:type="spellEnd"/>
        <w:r>
          <w:rPr>
            <w:rStyle w:val="Lienhypertexte"/>
            <w:i/>
            <w:iCs/>
          </w:rPr>
          <w:t>?”</w:t>
        </w:r>
      </w:hyperlink>
      <w:r>
        <w:t xml:space="preserve"> </w:t>
      </w:r>
      <w:proofErr w:type="gramStart"/>
      <w:r>
        <w:t>qui</w:t>
      </w:r>
      <w:proofErr w:type="gramEnd"/>
      <w:r>
        <w:t xml:space="preserve"> met en présence le personnage d’Alma et deux amies. Celles-ci lui apportent leur aide avant son départ pour Düsseldorf, non sans lui faire part également de leurs craintes.</w:t>
      </w:r>
    </w:p>
    <w:p w:rsidR="00D05A28" w:rsidRDefault="005009EA">
      <w:pPr>
        <w:pStyle w:val="NormalWeb"/>
        <w:divId w:val="1202480693"/>
      </w:pPr>
      <w:r>
        <w:t xml:space="preserve">Le guidage du professeur pourra être articulé autour de deux axes de sens : le rôle que jouent les deux amies et ce que l’on apprend sur le personnage d’Alma, sa détermination notamment. Ainsi, on pourra proposer une première écoute de l’extrait, précédée de la consigne suivante : </w:t>
      </w:r>
      <w:proofErr w:type="spellStart"/>
      <w:r>
        <w:rPr>
          <w:rStyle w:val="Accentuation"/>
        </w:rPr>
        <w:t>Intentemos</w:t>
      </w:r>
      <w:proofErr w:type="spellEnd"/>
      <w:r>
        <w:rPr>
          <w:rStyle w:val="Accentuation"/>
        </w:rPr>
        <w:t xml:space="preserve"> </w:t>
      </w:r>
      <w:proofErr w:type="spellStart"/>
      <w:r>
        <w:rPr>
          <w:rStyle w:val="Accentuation"/>
        </w:rPr>
        <w:t>determinar</w:t>
      </w:r>
      <w:proofErr w:type="spellEnd"/>
      <w:r>
        <w:rPr>
          <w:rStyle w:val="Accentuation"/>
        </w:rPr>
        <w:t xml:space="preserve"> el </w:t>
      </w:r>
      <w:proofErr w:type="spellStart"/>
      <w:r>
        <w:rPr>
          <w:rStyle w:val="Accentuation"/>
        </w:rPr>
        <w:t>papel</w:t>
      </w:r>
      <w:proofErr w:type="spellEnd"/>
      <w:r>
        <w:rPr>
          <w:rStyle w:val="Accentuation"/>
        </w:rPr>
        <w:t xml:space="preserve"> que </w:t>
      </w:r>
      <w:proofErr w:type="spellStart"/>
      <w:r>
        <w:rPr>
          <w:rStyle w:val="Accentuation"/>
        </w:rPr>
        <w:t>desempeñan</w:t>
      </w:r>
      <w:proofErr w:type="spellEnd"/>
      <w:r>
        <w:rPr>
          <w:rStyle w:val="Accentuation"/>
        </w:rPr>
        <w:t xml:space="preserve"> las dos </w:t>
      </w:r>
      <w:proofErr w:type="spellStart"/>
      <w:r>
        <w:rPr>
          <w:rStyle w:val="Accentuation"/>
        </w:rPr>
        <w:t>amigas</w:t>
      </w:r>
      <w:proofErr w:type="spellEnd"/>
      <w:r>
        <w:rPr>
          <w:rStyle w:val="Accentuation"/>
        </w:rPr>
        <w:t xml:space="preserve"> de Alma (en </w:t>
      </w:r>
      <w:proofErr w:type="spellStart"/>
      <w:r>
        <w:rPr>
          <w:rStyle w:val="Accentuation"/>
        </w:rPr>
        <w:t>relación</w:t>
      </w:r>
      <w:proofErr w:type="spellEnd"/>
      <w:r>
        <w:rPr>
          <w:rStyle w:val="Accentuation"/>
        </w:rPr>
        <w:t xml:space="preserve"> con el </w:t>
      </w:r>
      <w:proofErr w:type="spellStart"/>
      <w:r>
        <w:rPr>
          <w:rStyle w:val="Accentuation"/>
        </w:rPr>
        <w:t>viaje</w:t>
      </w:r>
      <w:proofErr w:type="spellEnd"/>
      <w:r>
        <w:rPr>
          <w:rStyle w:val="Accentuation"/>
        </w:rPr>
        <w:t xml:space="preserve"> que va </w:t>
      </w:r>
      <w:proofErr w:type="spellStart"/>
      <w:r>
        <w:rPr>
          <w:rStyle w:val="Accentuation"/>
        </w:rPr>
        <w:t>a</w:t>
      </w:r>
      <w:proofErr w:type="spellEnd"/>
      <w:r>
        <w:rPr>
          <w:rStyle w:val="Accentuation"/>
        </w:rPr>
        <w:t xml:space="preserve"> </w:t>
      </w:r>
      <w:proofErr w:type="spellStart"/>
      <w:r>
        <w:rPr>
          <w:rStyle w:val="Accentuation"/>
        </w:rPr>
        <w:t>emprender</w:t>
      </w:r>
      <w:proofErr w:type="spellEnd"/>
      <w:r>
        <w:rPr>
          <w:rStyle w:val="Accentuation"/>
        </w:rPr>
        <w:t xml:space="preserve"> Alma)</w:t>
      </w:r>
      <w:r>
        <w:t xml:space="preserve">. La mise en commun des éléments retenus et compris par la classe permettra de mettre en évidence l’aide logistique que les deux amies cherchent à apporter à Alma : contacts avec des Espagnols en Allemagne </w:t>
      </w:r>
      <w:r>
        <w:rPr>
          <w:rStyle w:val="Accentuation"/>
        </w:rPr>
        <w:t xml:space="preserve">(“He </w:t>
      </w:r>
      <w:proofErr w:type="spellStart"/>
      <w:r>
        <w:rPr>
          <w:rStyle w:val="Accentuation"/>
        </w:rPr>
        <w:t>contactado</w:t>
      </w:r>
      <w:proofErr w:type="spellEnd"/>
      <w:r>
        <w:rPr>
          <w:rStyle w:val="Accentuation"/>
        </w:rPr>
        <w:t xml:space="preserve"> con </w:t>
      </w:r>
      <w:proofErr w:type="spellStart"/>
      <w:r>
        <w:rPr>
          <w:rStyle w:val="Accentuation"/>
        </w:rPr>
        <w:t>una</w:t>
      </w:r>
      <w:proofErr w:type="spellEnd"/>
      <w:r>
        <w:rPr>
          <w:rStyle w:val="Accentuation"/>
        </w:rPr>
        <w:t xml:space="preserve"> </w:t>
      </w:r>
      <w:proofErr w:type="spellStart"/>
      <w:r>
        <w:rPr>
          <w:rStyle w:val="Accentuation"/>
        </w:rPr>
        <w:t>página</w:t>
      </w:r>
      <w:proofErr w:type="spellEnd"/>
      <w:r>
        <w:rPr>
          <w:rStyle w:val="Accentuation"/>
        </w:rPr>
        <w:t xml:space="preserve"> de </w:t>
      </w:r>
      <w:proofErr w:type="spellStart"/>
      <w:r>
        <w:rPr>
          <w:rStyle w:val="Accentuation"/>
        </w:rPr>
        <w:t>españoles</w:t>
      </w:r>
      <w:proofErr w:type="spellEnd"/>
      <w:r>
        <w:rPr>
          <w:rStyle w:val="Accentuation"/>
        </w:rPr>
        <w:t xml:space="preserve"> en el </w:t>
      </w:r>
      <w:proofErr w:type="spellStart"/>
      <w:r>
        <w:rPr>
          <w:rStyle w:val="Accentuation"/>
        </w:rPr>
        <w:t>extranjero</w:t>
      </w:r>
      <w:proofErr w:type="spellEnd"/>
      <w:r>
        <w:rPr>
          <w:rStyle w:val="Accentuation"/>
        </w:rPr>
        <w:t xml:space="preserve"> y me ha </w:t>
      </w:r>
      <w:proofErr w:type="spellStart"/>
      <w:r>
        <w:rPr>
          <w:rStyle w:val="Accentuation"/>
        </w:rPr>
        <w:t>contestado</w:t>
      </w:r>
      <w:proofErr w:type="spellEnd"/>
      <w:r>
        <w:rPr>
          <w:rStyle w:val="Accentuation"/>
        </w:rPr>
        <w:t xml:space="preserve"> Sole… Te va </w:t>
      </w:r>
      <w:proofErr w:type="spellStart"/>
      <w:r>
        <w:rPr>
          <w:rStyle w:val="Accentuation"/>
        </w:rPr>
        <w:t>a</w:t>
      </w:r>
      <w:proofErr w:type="spellEnd"/>
      <w:r>
        <w:rPr>
          <w:rStyle w:val="Accentuation"/>
        </w:rPr>
        <w:t xml:space="preserve"> </w:t>
      </w:r>
      <w:proofErr w:type="spellStart"/>
      <w:r>
        <w:rPr>
          <w:rStyle w:val="Accentuation"/>
        </w:rPr>
        <w:t>llamar</w:t>
      </w:r>
      <w:proofErr w:type="spellEnd"/>
      <w:r>
        <w:rPr>
          <w:rStyle w:val="Accentuation"/>
        </w:rPr>
        <w:t xml:space="preserve"> </w:t>
      </w:r>
      <w:proofErr w:type="spellStart"/>
      <w:r>
        <w:rPr>
          <w:rStyle w:val="Accentuation"/>
        </w:rPr>
        <w:t>por</w:t>
      </w:r>
      <w:proofErr w:type="spellEnd"/>
      <w:r>
        <w:rPr>
          <w:rStyle w:val="Accentuation"/>
        </w:rPr>
        <w:t xml:space="preserve"> Skype </w:t>
      </w:r>
      <w:proofErr w:type="spellStart"/>
      <w:r>
        <w:rPr>
          <w:rStyle w:val="Accentuation"/>
        </w:rPr>
        <w:t>esta</w:t>
      </w:r>
      <w:proofErr w:type="spellEnd"/>
      <w:r>
        <w:rPr>
          <w:rStyle w:val="Accentuation"/>
        </w:rPr>
        <w:t xml:space="preserve"> tarde.”)</w:t>
      </w:r>
      <w:r>
        <w:t xml:space="preserve"> </w:t>
      </w:r>
      <w:proofErr w:type="gramStart"/>
      <w:r>
        <w:t>et</w:t>
      </w:r>
      <w:proofErr w:type="gramEnd"/>
      <w:r>
        <w:t xml:space="preserve"> messages restés sans réponse adressés à la firme propriétaire de l’olivier </w:t>
      </w:r>
      <w:r>
        <w:rPr>
          <w:rStyle w:val="Accentuation"/>
        </w:rPr>
        <w:t>(“</w:t>
      </w:r>
      <w:proofErr w:type="spellStart"/>
      <w:r>
        <w:rPr>
          <w:rStyle w:val="Accentuation"/>
        </w:rPr>
        <w:t>Hemos</w:t>
      </w:r>
      <w:proofErr w:type="spellEnd"/>
      <w:r>
        <w:rPr>
          <w:rStyle w:val="Accentuation"/>
        </w:rPr>
        <w:t xml:space="preserve"> </w:t>
      </w:r>
      <w:proofErr w:type="spellStart"/>
      <w:r>
        <w:rPr>
          <w:rStyle w:val="Accentuation"/>
        </w:rPr>
        <w:t>mandado</w:t>
      </w:r>
      <w:proofErr w:type="spellEnd"/>
      <w:r>
        <w:rPr>
          <w:rStyle w:val="Accentuation"/>
        </w:rPr>
        <w:t xml:space="preserve"> un </w:t>
      </w:r>
      <w:proofErr w:type="spellStart"/>
      <w:r>
        <w:rPr>
          <w:rStyle w:val="Accentuation"/>
        </w:rPr>
        <w:t>montón</w:t>
      </w:r>
      <w:proofErr w:type="spellEnd"/>
      <w:r>
        <w:rPr>
          <w:rStyle w:val="Accentuation"/>
        </w:rPr>
        <w:t xml:space="preserve"> de mails al </w:t>
      </w:r>
      <w:proofErr w:type="spellStart"/>
      <w:r>
        <w:rPr>
          <w:rStyle w:val="Accentuation"/>
        </w:rPr>
        <w:t>director</w:t>
      </w:r>
      <w:proofErr w:type="spellEnd"/>
      <w:r>
        <w:rPr>
          <w:rStyle w:val="Accentuation"/>
        </w:rPr>
        <w:t xml:space="preserve"> </w:t>
      </w:r>
      <w:proofErr w:type="spellStart"/>
      <w:r>
        <w:rPr>
          <w:rStyle w:val="Accentuation"/>
        </w:rPr>
        <w:t>general</w:t>
      </w:r>
      <w:proofErr w:type="spellEnd"/>
      <w:r>
        <w:rPr>
          <w:rStyle w:val="Accentuation"/>
        </w:rPr>
        <w:t xml:space="preserve"> y a </w:t>
      </w:r>
      <w:proofErr w:type="spellStart"/>
      <w:r>
        <w:rPr>
          <w:rStyle w:val="Accentuation"/>
        </w:rPr>
        <w:t>cada</w:t>
      </w:r>
      <w:proofErr w:type="spellEnd"/>
      <w:r>
        <w:rPr>
          <w:rStyle w:val="Accentuation"/>
        </w:rPr>
        <w:t xml:space="preserve"> </w:t>
      </w:r>
      <w:proofErr w:type="spellStart"/>
      <w:r>
        <w:rPr>
          <w:rStyle w:val="Accentuation"/>
        </w:rPr>
        <w:t>jefe</w:t>
      </w:r>
      <w:proofErr w:type="spellEnd"/>
      <w:r>
        <w:rPr>
          <w:rStyle w:val="Accentuation"/>
        </w:rPr>
        <w:t xml:space="preserve"> de </w:t>
      </w:r>
      <w:proofErr w:type="spellStart"/>
      <w:r>
        <w:rPr>
          <w:rStyle w:val="Accentuation"/>
        </w:rPr>
        <w:t>departamento</w:t>
      </w:r>
      <w:proofErr w:type="spellEnd"/>
      <w:r>
        <w:rPr>
          <w:rStyle w:val="Accentuation"/>
        </w:rPr>
        <w:t xml:space="preserve">, </w:t>
      </w:r>
      <w:proofErr w:type="spellStart"/>
      <w:r>
        <w:rPr>
          <w:rStyle w:val="Accentuation"/>
        </w:rPr>
        <w:t>pero</w:t>
      </w:r>
      <w:proofErr w:type="spellEnd"/>
      <w:r>
        <w:rPr>
          <w:rStyle w:val="Accentuation"/>
        </w:rPr>
        <w:t xml:space="preserve"> nada.”)</w:t>
      </w:r>
      <w:r>
        <w:t xml:space="preserve">. Cette aide est cependant assortie de craintes </w:t>
      </w:r>
      <w:r>
        <w:rPr>
          <w:rStyle w:val="Accentuation"/>
        </w:rPr>
        <w:t>(“</w:t>
      </w:r>
      <w:proofErr w:type="spellStart"/>
      <w:r>
        <w:rPr>
          <w:rStyle w:val="Accentuation"/>
        </w:rPr>
        <w:t>Creo</w:t>
      </w:r>
      <w:proofErr w:type="spellEnd"/>
      <w:r>
        <w:rPr>
          <w:rStyle w:val="Accentuation"/>
        </w:rPr>
        <w:t xml:space="preserve"> que no vas a </w:t>
      </w:r>
      <w:proofErr w:type="spellStart"/>
      <w:r>
        <w:rPr>
          <w:rStyle w:val="Accentuation"/>
        </w:rPr>
        <w:t>poder</w:t>
      </w:r>
      <w:proofErr w:type="spellEnd"/>
      <w:r>
        <w:rPr>
          <w:rStyle w:val="Accentuation"/>
        </w:rPr>
        <w:t xml:space="preserve"> </w:t>
      </w:r>
      <w:proofErr w:type="spellStart"/>
      <w:r>
        <w:rPr>
          <w:rStyle w:val="Accentuation"/>
        </w:rPr>
        <w:t>acercarte</w:t>
      </w:r>
      <w:proofErr w:type="spellEnd"/>
      <w:r>
        <w:rPr>
          <w:rStyle w:val="Accentuation"/>
        </w:rPr>
        <w:t xml:space="preserve"> al </w:t>
      </w:r>
      <w:proofErr w:type="spellStart"/>
      <w:r>
        <w:rPr>
          <w:rStyle w:val="Accentuation"/>
        </w:rPr>
        <w:t>árbol</w:t>
      </w:r>
      <w:proofErr w:type="spellEnd"/>
      <w:r>
        <w:rPr>
          <w:rStyle w:val="Accentuation"/>
        </w:rPr>
        <w:t>”)</w:t>
      </w:r>
      <w:r>
        <w:t xml:space="preserve">, de mises en garde </w:t>
      </w:r>
      <w:r>
        <w:rPr>
          <w:rStyle w:val="Accentuation"/>
        </w:rPr>
        <w:t>(“¿</w:t>
      </w:r>
      <w:proofErr w:type="spellStart"/>
      <w:r>
        <w:rPr>
          <w:rStyle w:val="Accentuation"/>
        </w:rPr>
        <w:t>Por</w:t>
      </w:r>
      <w:proofErr w:type="spellEnd"/>
      <w:r>
        <w:rPr>
          <w:rStyle w:val="Accentuation"/>
        </w:rPr>
        <w:t xml:space="preserve"> </w:t>
      </w:r>
      <w:proofErr w:type="spellStart"/>
      <w:r>
        <w:rPr>
          <w:rStyle w:val="Accentuation"/>
        </w:rPr>
        <w:t>qué</w:t>
      </w:r>
      <w:proofErr w:type="spellEnd"/>
      <w:r>
        <w:rPr>
          <w:rStyle w:val="Accentuation"/>
        </w:rPr>
        <w:t xml:space="preserve"> </w:t>
      </w:r>
      <w:proofErr w:type="spellStart"/>
      <w:r>
        <w:rPr>
          <w:rStyle w:val="Accentuation"/>
        </w:rPr>
        <w:t>no te</w:t>
      </w:r>
      <w:proofErr w:type="spellEnd"/>
      <w:r>
        <w:rPr>
          <w:rStyle w:val="Accentuation"/>
        </w:rPr>
        <w:t xml:space="preserve"> </w:t>
      </w:r>
      <w:proofErr w:type="spellStart"/>
      <w:r>
        <w:rPr>
          <w:rStyle w:val="Accentuation"/>
        </w:rPr>
        <w:t>quedas</w:t>
      </w:r>
      <w:proofErr w:type="spellEnd"/>
      <w:r>
        <w:rPr>
          <w:rStyle w:val="Accentuation"/>
        </w:rPr>
        <w:t xml:space="preserve"> </w:t>
      </w:r>
      <w:proofErr w:type="spellStart"/>
      <w:r>
        <w:rPr>
          <w:rStyle w:val="Accentuation"/>
        </w:rPr>
        <w:t>unos</w:t>
      </w:r>
      <w:proofErr w:type="spellEnd"/>
      <w:r>
        <w:rPr>
          <w:rStyle w:val="Accentuation"/>
        </w:rPr>
        <w:t xml:space="preserve"> </w:t>
      </w:r>
      <w:proofErr w:type="spellStart"/>
      <w:r>
        <w:rPr>
          <w:rStyle w:val="Accentuation"/>
        </w:rPr>
        <w:t>días</w:t>
      </w:r>
      <w:proofErr w:type="spellEnd"/>
      <w:r>
        <w:rPr>
          <w:rStyle w:val="Accentuation"/>
        </w:rPr>
        <w:t xml:space="preserve"> </w:t>
      </w:r>
      <w:proofErr w:type="spellStart"/>
      <w:r>
        <w:rPr>
          <w:rStyle w:val="Accentuation"/>
        </w:rPr>
        <w:t>más</w:t>
      </w:r>
      <w:proofErr w:type="spellEnd"/>
      <w:r>
        <w:rPr>
          <w:rStyle w:val="Accentuation"/>
        </w:rPr>
        <w:t xml:space="preserve"> y </w:t>
      </w:r>
      <w:proofErr w:type="spellStart"/>
      <w:r>
        <w:rPr>
          <w:rStyle w:val="Accentuation"/>
        </w:rPr>
        <w:t>pensamos</w:t>
      </w:r>
      <w:proofErr w:type="spellEnd"/>
      <w:r>
        <w:rPr>
          <w:rStyle w:val="Accentuation"/>
        </w:rPr>
        <w:t xml:space="preserve"> un poco </w:t>
      </w:r>
      <w:proofErr w:type="spellStart"/>
      <w:r>
        <w:rPr>
          <w:rStyle w:val="Accentuation"/>
        </w:rPr>
        <w:t>más</w:t>
      </w:r>
      <w:proofErr w:type="spellEnd"/>
      <w:r>
        <w:rPr>
          <w:rStyle w:val="Accentuation"/>
        </w:rPr>
        <w:t xml:space="preserve"> las </w:t>
      </w:r>
      <w:proofErr w:type="spellStart"/>
      <w:r>
        <w:rPr>
          <w:rStyle w:val="Accentuation"/>
        </w:rPr>
        <w:t>cosas</w:t>
      </w:r>
      <w:proofErr w:type="spellEnd"/>
      <w:proofErr w:type="gramStart"/>
      <w:r>
        <w:rPr>
          <w:rStyle w:val="Accentuation"/>
        </w:rPr>
        <w:t>?/</w:t>
      </w:r>
      <w:proofErr w:type="gramEnd"/>
      <w:r>
        <w:rPr>
          <w:rStyle w:val="Accentuation"/>
        </w:rPr>
        <w:t xml:space="preserve"> </w:t>
      </w:r>
      <w:proofErr w:type="spellStart"/>
      <w:r>
        <w:rPr>
          <w:rStyle w:val="Accentuation"/>
        </w:rPr>
        <w:t>Escúchame</w:t>
      </w:r>
      <w:proofErr w:type="spellEnd"/>
      <w:r>
        <w:rPr>
          <w:rStyle w:val="Accentuation"/>
        </w:rPr>
        <w:t xml:space="preserve">. ¡Es que </w:t>
      </w:r>
      <w:proofErr w:type="spellStart"/>
      <w:r>
        <w:rPr>
          <w:rStyle w:val="Accentuation"/>
        </w:rPr>
        <w:t>ir</w:t>
      </w:r>
      <w:proofErr w:type="spellEnd"/>
      <w:r>
        <w:rPr>
          <w:rStyle w:val="Accentuation"/>
        </w:rPr>
        <w:t xml:space="preserve"> sin un plan es </w:t>
      </w:r>
      <w:proofErr w:type="spellStart"/>
      <w:r>
        <w:rPr>
          <w:rStyle w:val="Accentuation"/>
        </w:rPr>
        <w:t>idiota</w:t>
      </w:r>
      <w:proofErr w:type="spellEnd"/>
      <w:r>
        <w:rPr>
          <w:rStyle w:val="Accentuation"/>
        </w:rPr>
        <w:t>!”… etc.)</w:t>
      </w:r>
      <w:r>
        <w:t>.</w:t>
      </w:r>
    </w:p>
    <w:p w:rsidR="00D05A28" w:rsidRDefault="005009EA">
      <w:pPr>
        <w:pStyle w:val="NormalWeb"/>
        <w:divId w:val="1202480693"/>
      </w:pPr>
      <w:r>
        <w:t xml:space="preserve">Lors de la deuxième diffusion de l’extrait, on s’attachera à faire comprendre la détermination de la jeune fille, consciente de l’issue incertaine de son projet, des risques qu’il comporte mais prête à relever, seule, ce défi. </w:t>
      </w:r>
      <w:r>
        <w:rPr>
          <w:rStyle w:val="Accentuation"/>
        </w:rPr>
        <w:t xml:space="preserve">(“¡Si </w:t>
      </w:r>
      <w:proofErr w:type="spellStart"/>
      <w:r>
        <w:rPr>
          <w:rStyle w:val="Accentuation"/>
        </w:rPr>
        <w:t>hay</w:t>
      </w:r>
      <w:proofErr w:type="spellEnd"/>
      <w:r>
        <w:rPr>
          <w:rStyle w:val="Accentuation"/>
        </w:rPr>
        <w:t xml:space="preserve"> un </w:t>
      </w:r>
      <w:proofErr w:type="spellStart"/>
      <w:r>
        <w:rPr>
          <w:rStyle w:val="Accentuation"/>
        </w:rPr>
        <w:t>millón</w:t>
      </w:r>
      <w:proofErr w:type="spellEnd"/>
      <w:r>
        <w:rPr>
          <w:rStyle w:val="Accentuation"/>
        </w:rPr>
        <w:t xml:space="preserve"> de </w:t>
      </w:r>
      <w:proofErr w:type="spellStart"/>
      <w:r>
        <w:rPr>
          <w:rStyle w:val="Accentuation"/>
        </w:rPr>
        <w:t>razón</w:t>
      </w:r>
      <w:proofErr w:type="spellEnd"/>
      <w:r>
        <w:rPr>
          <w:rStyle w:val="Accentuation"/>
        </w:rPr>
        <w:t xml:space="preserve"> y </w:t>
      </w:r>
      <w:proofErr w:type="spellStart"/>
      <w:r>
        <w:rPr>
          <w:rStyle w:val="Accentuation"/>
        </w:rPr>
        <w:t>lo</w:t>
      </w:r>
      <w:proofErr w:type="spellEnd"/>
      <w:r>
        <w:rPr>
          <w:rStyle w:val="Accentuation"/>
        </w:rPr>
        <w:t xml:space="preserve"> </w:t>
      </w:r>
      <w:proofErr w:type="spellStart"/>
      <w:r>
        <w:rPr>
          <w:rStyle w:val="Accentuation"/>
        </w:rPr>
        <w:t>sé</w:t>
      </w:r>
      <w:proofErr w:type="spellEnd"/>
      <w:r>
        <w:rPr>
          <w:rStyle w:val="Accentuation"/>
        </w:rPr>
        <w:t xml:space="preserve">! ¡Lo </w:t>
      </w:r>
      <w:proofErr w:type="spellStart"/>
      <w:r>
        <w:rPr>
          <w:rStyle w:val="Accentuation"/>
        </w:rPr>
        <w:t>veo</w:t>
      </w:r>
      <w:proofErr w:type="spellEnd"/>
      <w:r>
        <w:rPr>
          <w:rStyle w:val="Accentuation"/>
        </w:rPr>
        <w:t xml:space="preserve">! </w:t>
      </w:r>
      <w:proofErr w:type="spellStart"/>
      <w:r>
        <w:rPr>
          <w:rStyle w:val="Accentuation"/>
        </w:rPr>
        <w:t>Pero</w:t>
      </w:r>
      <w:proofErr w:type="spellEnd"/>
      <w:r>
        <w:rPr>
          <w:rStyle w:val="Accentuation"/>
        </w:rPr>
        <w:t xml:space="preserve"> </w:t>
      </w:r>
      <w:proofErr w:type="spellStart"/>
      <w:r>
        <w:rPr>
          <w:rStyle w:val="Accentuation"/>
        </w:rPr>
        <w:t>hay</w:t>
      </w:r>
      <w:proofErr w:type="spellEnd"/>
      <w:r>
        <w:rPr>
          <w:rStyle w:val="Accentuation"/>
        </w:rPr>
        <w:t xml:space="preserve"> </w:t>
      </w:r>
      <w:proofErr w:type="spellStart"/>
      <w:r>
        <w:rPr>
          <w:rStyle w:val="Accentuation"/>
        </w:rPr>
        <w:t>veces</w:t>
      </w:r>
      <w:proofErr w:type="spellEnd"/>
      <w:r>
        <w:rPr>
          <w:rStyle w:val="Accentuation"/>
        </w:rPr>
        <w:t xml:space="preserve"> en que te </w:t>
      </w:r>
      <w:proofErr w:type="spellStart"/>
      <w:r>
        <w:rPr>
          <w:rStyle w:val="Accentuation"/>
        </w:rPr>
        <w:t>tienes</w:t>
      </w:r>
      <w:proofErr w:type="spellEnd"/>
      <w:r>
        <w:rPr>
          <w:rStyle w:val="Accentuation"/>
        </w:rPr>
        <w:t xml:space="preserve"> que </w:t>
      </w:r>
      <w:proofErr w:type="spellStart"/>
      <w:r>
        <w:rPr>
          <w:rStyle w:val="Accentuation"/>
        </w:rPr>
        <w:t>lanzar</w:t>
      </w:r>
      <w:proofErr w:type="spellEnd"/>
      <w:r>
        <w:rPr>
          <w:rStyle w:val="Accentuation"/>
        </w:rPr>
        <w:t xml:space="preserve"> de </w:t>
      </w:r>
      <w:proofErr w:type="spellStart"/>
      <w:r>
        <w:rPr>
          <w:rStyle w:val="Accentuation"/>
        </w:rPr>
        <w:t>cabeza</w:t>
      </w:r>
      <w:proofErr w:type="spellEnd"/>
      <w:r>
        <w:rPr>
          <w:rStyle w:val="Accentuation"/>
        </w:rPr>
        <w:t>…”)</w:t>
      </w:r>
      <w:r>
        <w:t>.</w:t>
      </w:r>
    </w:p>
    <w:p w:rsidR="00D05A28" w:rsidRDefault="005009EA">
      <w:pPr>
        <w:pStyle w:val="Titre4"/>
        <w:divId w:val="1202480693"/>
        <w:rPr>
          <w:rFonts w:eastAsia="Times New Roman"/>
        </w:rPr>
      </w:pPr>
      <w:r>
        <w:rPr>
          <w:rFonts w:eastAsia="Times New Roman"/>
        </w:rPr>
        <w:t>Travail à la maison</w:t>
      </w:r>
    </w:p>
    <w:p w:rsidR="00D05A28" w:rsidRDefault="005009EA">
      <w:pPr>
        <w:pStyle w:val="NormalWeb"/>
        <w:divId w:val="1202480693"/>
      </w:pPr>
      <w:r>
        <w:t xml:space="preserve">Les élèves ont désormais compris que la quête d’Alma est avant tout un défi personnel, sentimental, qui trouve ses racines dans l’histoire familiale. Ils vont en avoir une preuve supplémentaire en écoutant l’extrait audio intitulé </w:t>
      </w:r>
      <w:hyperlink w:anchor="extraits-audios" w:history="1">
        <w:r>
          <w:rPr>
            <w:rStyle w:val="Lienhypertexte"/>
            <w:i/>
            <w:iCs/>
          </w:rPr>
          <w:t xml:space="preserve">“La </w:t>
        </w:r>
        <w:proofErr w:type="spellStart"/>
        <w:r>
          <w:rPr>
            <w:rStyle w:val="Lienhypertexte"/>
            <w:i/>
            <w:iCs/>
          </w:rPr>
          <w:t>promesa</w:t>
        </w:r>
        <w:proofErr w:type="spellEnd"/>
        <w:r>
          <w:rPr>
            <w:rStyle w:val="Lienhypertexte"/>
            <w:i/>
            <w:iCs/>
          </w:rPr>
          <w:t xml:space="preserve"> de Alma”</w:t>
        </w:r>
      </w:hyperlink>
      <w:r>
        <w:t xml:space="preserve"> à la maison. Il leur sera demandé de dire dans quelle mesure le fragment sonore le montre. </w:t>
      </w:r>
      <w:r>
        <w:rPr>
          <w:rStyle w:val="Accentuation"/>
        </w:rPr>
        <w:t>(</w:t>
      </w:r>
      <w:proofErr w:type="spellStart"/>
      <w:r>
        <w:rPr>
          <w:rStyle w:val="Accentuation"/>
        </w:rPr>
        <w:t>Escucha</w:t>
      </w:r>
      <w:proofErr w:type="spellEnd"/>
      <w:r>
        <w:rPr>
          <w:rStyle w:val="Accentuation"/>
        </w:rPr>
        <w:t xml:space="preserve"> el audio y di en </w:t>
      </w:r>
      <w:proofErr w:type="spellStart"/>
      <w:r>
        <w:rPr>
          <w:rStyle w:val="Accentuation"/>
        </w:rPr>
        <w:t>qué</w:t>
      </w:r>
      <w:proofErr w:type="spellEnd"/>
      <w:r>
        <w:rPr>
          <w:rStyle w:val="Accentuation"/>
        </w:rPr>
        <w:t xml:space="preserve"> </w:t>
      </w:r>
      <w:proofErr w:type="spellStart"/>
      <w:r>
        <w:rPr>
          <w:rStyle w:val="Accentuation"/>
        </w:rPr>
        <w:t>medida</w:t>
      </w:r>
      <w:proofErr w:type="spellEnd"/>
      <w:r>
        <w:rPr>
          <w:rStyle w:val="Accentuation"/>
        </w:rPr>
        <w:t xml:space="preserve"> </w:t>
      </w:r>
      <w:proofErr w:type="spellStart"/>
      <w:r>
        <w:rPr>
          <w:rStyle w:val="Accentuation"/>
        </w:rPr>
        <w:t>permite</w:t>
      </w:r>
      <w:proofErr w:type="spellEnd"/>
      <w:r>
        <w:rPr>
          <w:rStyle w:val="Accentuation"/>
        </w:rPr>
        <w:t xml:space="preserve"> </w:t>
      </w:r>
      <w:proofErr w:type="spellStart"/>
      <w:r>
        <w:rPr>
          <w:rStyle w:val="Accentuation"/>
        </w:rPr>
        <w:t>decir</w:t>
      </w:r>
      <w:proofErr w:type="spellEnd"/>
      <w:r>
        <w:rPr>
          <w:rStyle w:val="Accentuation"/>
        </w:rPr>
        <w:t xml:space="preserve"> que el </w:t>
      </w:r>
      <w:proofErr w:type="spellStart"/>
      <w:r>
        <w:rPr>
          <w:rStyle w:val="Accentuation"/>
        </w:rPr>
        <w:t>proyecto</w:t>
      </w:r>
      <w:proofErr w:type="spellEnd"/>
      <w:r>
        <w:rPr>
          <w:rStyle w:val="Accentuation"/>
        </w:rPr>
        <w:t xml:space="preserve"> de Alma es un </w:t>
      </w:r>
      <w:proofErr w:type="spellStart"/>
      <w:r>
        <w:rPr>
          <w:rStyle w:val="Accentuation"/>
        </w:rPr>
        <w:t>desafío</w:t>
      </w:r>
      <w:proofErr w:type="spellEnd"/>
      <w:r>
        <w:rPr>
          <w:rStyle w:val="Accentuation"/>
        </w:rPr>
        <w:t xml:space="preserve"> </w:t>
      </w:r>
      <w:proofErr w:type="spellStart"/>
      <w:r>
        <w:rPr>
          <w:rStyle w:val="Accentuation"/>
        </w:rPr>
        <w:t>íntimo</w:t>
      </w:r>
      <w:proofErr w:type="spellEnd"/>
      <w:r>
        <w:rPr>
          <w:rStyle w:val="Accentuation"/>
        </w:rPr>
        <w:t xml:space="preserve">, </w:t>
      </w:r>
      <w:proofErr w:type="spellStart"/>
      <w:r>
        <w:rPr>
          <w:rStyle w:val="Accentuation"/>
        </w:rPr>
        <w:t>personal</w:t>
      </w:r>
      <w:proofErr w:type="spellEnd"/>
      <w:r>
        <w:rPr>
          <w:rStyle w:val="Accentuation"/>
        </w:rPr>
        <w:t xml:space="preserve">. </w:t>
      </w:r>
      <w:proofErr w:type="spellStart"/>
      <w:r>
        <w:rPr>
          <w:rStyle w:val="Accentuation"/>
        </w:rPr>
        <w:t>Presentarás</w:t>
      </w:r>
      <w:proofErr w:type="spellEnd"/>
      <w:r>
        <w:rPr>
          <w:rStyle w:val="Accentuation"/>
        </w:rPr>
        <w:t xml:space="preserve"> tus </w:t>
      </w:r>
      <w:proofErr w:type="spellStart"/>
      <w:r>
        <w:rPr>
          <w:rStyle w:val="Accentuation"/>
        </w:rPr>
        <w:t>argumentos</w:t>
      </w:r>
      <w:proofErr w:type="spellEnd"/>
      <w:r>
        <w:rPr>
          <w:rStyle w:val="Accentuation"/>
        </w:rPr>
        <w:t xml:space="preserve"> </w:t>
      </w:r>
      <w:proofErr w:type="spellStart"/>
      <w:r>
        <w:rPr>
          <w:rStyle w:val="Accentuation"/>
        </w:rPr>
        <w:t>por</w:t>
      </w:r>
      <w:proofErr w:type="spellEnd"/>
      <w:r>
        <w:rPr>
          <w:rStyle w:val="Accentuation"/>
        </w:rPr>
        <w:t xml:space="preserve"> oral ante la clase.)</w:t>
      </w:r>
      <w:r>
        <w:t xml:space="preserve">. Le document audio sera déposé par le professeur sur l’ENT de l’établissement ou mis à disposition des élèves sur leur outil nomade. La reprise, lors de l’heure de cours suivante, donnera lieu à l'écoute collective de quelques-unes des productions orales (ou écrites) préparées par les élèves. </w:t>
      </w:r>
    </w:p>
    <w:p w:rsidR="00D05A28" w:rsidRDefault="005009EA">
      <w:pPr>
        <w:numPr>
          <w:ilvl w:val="0"/>
          <w:numId w:val="5"/>
        </w:numPr>
        <w:spacing w:before="100" w:beforeAutospacing="1" w:after="100" w:afterAutospacing="1"/>
        <w:divId w:val="1202480693"/>
        <w:rPr>
          <w:rFonts w:eastAsia="Times New Roman"/>
        </w:rPr>
      </w:pPr>
      <w:r>
        <w:rPr>
          <w:rStyle w:val="Accentuation"/>
          <w:rFonts w:eastAsia="Times New Roman"/>
        </w:rPr>
        <w:t xml:space="preserve">Alma le </w:t>
      </w:r>
      <w:proofErr w:type="spellStart"/>
      <w:r>
        <w:rPr>
          <w:rStyle w:val="Accentuation"/>
          <w:rFonts w:eastAsia="Times New Roman"/>
        </w:rPr>
        <w:t>promete</w:t>
      </w:r>
      <w:proofErr w:type="spellEnd"/>
      <w:r>
        <w:rPr>
          <w:rStyle w:val="Accentuation"/>
          <w:rFonts w:eastAsia="Times New Roman"/>
        </w:rPr>
        <w:t xml:space="preserve"> a su </w:t>
      </w:r>
      <w:proofErr w:type="spellStart"/>
      <w:r>
        <w:rPr>
          <w:rStyle w:val="Accentuation"/>
          <w:rFonts w:eastAsia="Times New Roman"/>
        </w:rPr>
        <w:t>abuelo</w:t>
      </w:r>
      <w:proofErr w:type="spellEnd"/>
      <w:r>
        <w:rPr>
          <w:rStyle w:val="Accentuation"/>
          <w:rFonts w:eastAsia="Times New Roman"/>
        </w:rPr>
        <w:t xml:space="preserve"> </w:t>
      </w:r>
      <w:proofErr w:type="spellStart"/>
      <w:r>
        <w:rPr>
          <w:rStyle w:val="Accentuation"/>
          <w:rFonts w:eastAsia="Times New Roman"/>
        </w:rPr>
        <w:t>traer</w:t>
      </w:r>
      <w:proofErr w:type="spellEnd"/>
      <w:r>
        <w:rPr>
          <w:rStyle w:val="Accentuation"/>
          <w:rFonts w:eastAsia="Times New Roman"/>
        </w:rPr>
        <w:t xml:space="preserve"> el </w:t>
      </w:r>
      <w:proofErr w:type="spellStart"/>
      <w:r>
        <w:rPr>
          <w:rStyle w:val="Accentuation"/>
          <w:rFonts w:eastAsia="Times New Roman"/>
        </w:rPr>
        <w:t>olivo</w:t>
      </w:r>
      <w:proofErr w:type="spellEnd"/>
      <w:r>
        <w:rPr>
          <w:rStyle w:val="Accentuation"/>
          <w:rFonts w:eastAsia="Times New Roman"/>
        </w:rPr>
        <w:t xml:space="preserve"> de </w:t>
      </w:r>
      <w:proofErr w:type="spellStart"/>
      <w:r>
        <w:rPr>
          <w:rStyle w:val="Accentuation"/>
          <w:rFonts w:eastAsia="Times New Roman"/>
        </w:rPr>
        <w:t>vuelta</w:t>
      </w:r>
      <w:proofErr w:type="spellEnd"/>
      <w:r>
        <w:rPr>
          <w:rStyle w:val="Accentuation"/>
          <w:rFonts w:eastAsia="Times New Roman"/>
        </w:rPr>
        <w:t xml:space="preserve"> a casa</w:t>
      </w:r>
    </w:p>
    <w:p w:rsidR="00D05A28" w:rsidRDefault="005009EA">
      <w:pPr>
        <w:numPr>
          <w:ilvl w:val="0"/>
          <w:numId w:val="5"/>
        </w:numPr>
        <w:spacing w:before="100" w:beforeAutospacing="1" w:after="100" w:afterAutospacing="1"/>
        <w:divId w:val="1202480693"/>
        <w:rPr>
          <w:rFonts w:eastAsia="Times New Roman"/>
        </w:rPr>
      </w:pPr>
      <w:r>
        <w:rPr>
          <w:rStyle w:val="Accentuation"/>
          <w:rFonts w:eastAsia="Times New Roman"/>
        </w:rPr>
        <w:t xml:space="preserve">Se </w:t>
      </w:r>
      <w:proofErr w:type="spellStart"/>
      <w:r>
        <w:rPr>
          <w:rStyle w:val="Accentuation"/>
          <w:rFonts w:eastAsia="Times New Roman"/>
        </w:rPr>
        <w:t>lo</w:t>
      </w:r>
      <w:proofErr w:type="spellEnd"/>
      <w:r>
        <w:rPr>
          <w:rStyle w:val="Accentuation"/>
          <w:rFonts w:eastAsia="Times New Roman"/>
        </w:rPr>
        <w:t xml:space="preserve"> </w:t>
      </w:r>
      <w:proofErr w:type="spellStart"/>
      <w:r>
        <w:rPr>
          <w:rStyle w:val="Accentuation"/>
          <w:rFonts w:eastAsia="Times New Roman"/>
        </w:rPr>
        <w:t>promete</w:t>
      </w:r>
      <w:proofErr w:type="spellEnd"/>
      <w:r>
        <w:rPr>
          <w:rStyle w:val="Accentuation"/>
          <w:rFonts w:eastAsia="Times New Roman"/>
        </w:rPr>
        <w:t xml:space="preserve"> varias </w:t>
      </w:r>
      <w:proofErr w:type="spellStart"/>
      <w:r>
        <w:rPr>
          <w:rStyle w:val="Accentuation"/>
          <w:rFonts w:eastAsia="Times New Roman"/>
        </w:rPr>
        <w:t>veces</w:t>
      </w:r>
      <w:proofErr w:type="spellEnd"/>
      <w:r>
        <w:rPr>
          <w:rStyle w:val="Accentuation"/>
          <w:rFonts w:eastAsia="Times New Roman"/>
        </w:rPr>
        <w:t xml:space="preserve"> </w:t>
      </w:r>
      <w:proofErr w:type="spellStart"/>
      <w:r>
        <w:rPr>
          <w:rStyle w:val="Accentuation"/>
          <w:rFonts w:eastAsia="Times New Roman"/>
        </w:rPr>
        <w:t>lo</w:t>
      </w:r>
      <w:proofErr w:type="spellEnd"/>
      <w:r>
        <w:rPr>
          <w:rStyle w:val="Accentuation"/>
          <w:rFonts w:eastAsia="Times New Roman"/>
        </w:rPr>
        <w:t xml:space="preserve"> que </w:t>
      </w:r>
      <w:proofErr w:type="spellStart"/>
      <w:r>
        <w:rPr>
          <w:rStyle w:val="Accentuation"/>
          <w:rFonts w:eastAsia="Times New Roman"/>
        </w:rPr>
        <w:t>muestra</w:t>
      </w:r>
      <w:proofErr w:type="spellEnd"/>
      <w:r>
        <w:rPr>
          <w:rStyle w:val="Accentuation"/>
          <w:rFonts w:eastAsia="Times New Roman"/>
        </w:rPr>
        <w:t xml:space="preserve"> </w:t>
      </w:r>
      <w:proofErr w:type="spellStart"/>
      <w:r>
        <w:rPr>
          <w:rStyle w:val="Accentuation"/>
          <w:rFonts w:eastAsia="Times New Roman"/>
        </w:rPr>
        <w:t>lo</w:t>
      </w:r>
      <w:proofErr w:type="spellEnd"/>
      <w:r>
        <w:rPr>
          <w:rStyle w:val="Accentuation"/>
          <w:rFonts w:eastAsia="Times New Roman"/>
        </w:rPr>
        <w:t xml:space="preserve"> importante que es para </w:t>
      </w:r>
      <w:proofErr w:type="spellStart"/>
      <w:r>
        <w:rPr>
          <w:rStyle w:val="Accentuation"/>
          <w:rFonts w:eastAsia="Times New Roman"/>
        </w:rPr>
        <w:t>ella</w:t>
      </w:r>
      <w:proofErr w:type="spellEnd"/>
      <w:r>
        <w:rPr>
          <w:rStyle w:val="Accentuation"/>
          <w:rFonts w:eastAsia="Times New Roman"/>
        </w:rPr>
        <w:t xml:space="preserve"> </w:t>
      </w:r>
      <w:proofErr w:type="spellStart"/>
      <w:r>
        <w:rPr>
          <w:rStyle w:val="Accentuation"/>
          <w:rFonts w:eastAsia="Times New Roman"/>
        </w:rPr>
        <w:t>conseguirlo</w:t>
      </w:r>
      <w:proofErr w:type="spellEnd"/>
    </w:p>
    <w:p w:rsidR="00D05A28" w:rsidRDefault="005009EA">
      <w:pPr>
        <w:numPr>
          <w:ilvl w:val="0"/>
          <w:numId w:val="5"/>
        </w:numPr>
        <w:spacing w:before="100" w:beforeAutospacing="1" w:after="100" w:afterAutospacing="1"/>
        <w:divId w:val="1202480693"/>
        <w:rPr>
          <w:rFonts w:eastAsia="Times New Roman"/>
        </w:rPr>
      </w:pPr>
      <w:proofErr w:type="spellStart"/>
      <w:r>
        <w:rPr>
          <w:rStyle w:val="Accentuation"/>
          <w:rFonts w:eastAsia="Times New Roman"/>
        </w:rPr>
        <w:t>Confiesa</w:t>
      </w:r>
      <w:proofErr w:type="spellEnd"/>
      <w:r>
        <w:rPr>
          <w:rStyle w:val="Accentuation"/>
          <w:rFonts w:eastAsia="Times New Roman"/>
        </w:rPr>
        <w:t xml:space="preserve"> que no </w:t>
      </w:r>
      <w:proofErr w:type="spellStart"/>
      <w:r>
        <w:rPr>
          <w:rStyle w:val="Accentuation"/>
          <w:rFonts w:eastAsia="Times New Roman"/>
        </w:rPr>
        <w:t>sabe</w:t>
      </w:r>
      <w:proofErr w:type="spellEnd"/>
      <w:r>
        <w:rPr>
          <w:rStyle w:val="Accentuation"/>
          <w:rFonts w:eastAsia="Times New Roman"/>
        </w:rPr>
        <w:t xml:space="preserve"> </w:t>
      </w:r>
      <w:proofErr w:type="spellStart"/>
      <w:r>
        <w:rPr>
          <w:rStyle w:val="Accentuation"/>
          <w:rFonts w:eastAsia="Times New Roman"/>
        </w:rPr>
        <w:t>exactamente</w:t>
      </w:r>
      <w:proofErr w:type="spellEnd"/>
      <w:r>
        <w:rPr>
          <w:rStyle w:val="Accentuation"/>
          <w:rFonts w:eastAsia="Times New Roman"/>
        </w:rPr>
        <w:t xml:space="preserve"> </w:t>
      </w:r>
      <w:proofErr w:type="spellStart"/>
      <w:r>
        <w:rPr>
          <w:rStyle w:val="Accentuation"/>
          <w:rFonts w:eastAsia="Times New Roman"/>
        </w:rPr>
        <w:t>cómo</w:t>
      </w:r>
      <w:proofErr w:type="spellEnd"/>
      <w:r>
        <w:rPr>
          <w:rStyle w:val="Accentuation"/>
          <w:rFonts w:eastAsia="Times New Roman"/>
        </w:rPr>
        <w:t xml:space="preserve">, </w:t>
      </w:r>
      <w:proofErr w:type="spellStart"/>
      <w:r>
        <w:rPr>
          <w:rStyle w:val="Accentuation"/>
          <w:rFonts w:eastAsia="Times New Roman"/>
        </w:rPr>
        <w:t>pero</w:t>
      </w:r>
      <w:proofErr w:type="spellEnd"/>
      <w:r>
        <w:rPr>
          <w:rStyle w:val="Accentuation"/>
          <w:rFonts w:eastAsia="Times New Roman"/>
        </w:rPr>
        <w:t xml:space="preserve"> </w:t>
      </w:r>
      <w:proofErr w:type="spellStart"/>
      <w:r>
        <w:rPr>
          <w:rStyle w:val="Accentuation"/>
          <w:rFonts w:eastAsia="Times New Roman"/>
        </w:rPr>
        <w:t>está</w:t>
      </w:r>
      <w:proofErr w:type="spellEnd"/>
      <w:r>
        <w:rPr>
          <w:rStyle w:val="Accentuation"/>
          <w:rFonts w:eastAsia="Times New Roman"/>
        </w:rPr>
        <w:t xml:space="preserve"> </w:t>
      </w:r>
      <w:proofErr w:type="spellStart"/>
      <w:r>
        <w:rPr>
          <w:rStyle w:val="Accentuation"/>
          <w:rFonts w:eastAsia="Times New Roman"/>
        </w:rPr>
        <w:t>dispuesta</w:t>
      </w:r>
      <w:proofErr w:type="spellEnd"/>
      <w:r>
        <w:rPr>
          <w:rStyle w:val="Accentuation"/>
          <w:rFonts w:eastAsia="Times New Roman"/>
        </w:rPr>
        <w:t xml:space="preserve"> </w:t>
      </w:r>
      <w:proofErr w:type="gramStart"/>
      <w:r>
        <w:rPr>
          <w:rStyle w:val="Accentuation"/>
          <w:rFonts w:eastAsia="Times New Roman"/>
        </w:rPr>
        <w:t>a</w:t>
      </w:r>
      <w:proofErr w:type="gramEnd"/>
      <w:r>
        <w:rPr>
          <w:rStyle w:val="Accentuation"/>
          <w:rFonts w:eastAsia="Times New Roman"/>
        </w:rPr>
        <w:t xml:space="preserve"> </w:t>
      </w:r>
      <w:proofErr w:type="spellStart"/>
      <w:r>
        <w:rPr>
          <w:rStyle w:val="Accentuation"/>
          <w:rFonts w:eastAsia="Times New Roman"/>
        </w:rPr>
        <w:t>todo</w:t>
      </w:r>
      <w:proofErr w:type="spellEnd"/>
      <w:r>
        <w:rPr>
          <w:rStyle w:val="Accentuation"/>
          <w:rFonts w:eastAsia="Times New Roman"/>
        </w:rPr>
        <w:t xml:space="preserve"> para </w:t>
      </w:r>
      <w:proofErr w:type="spellStart"/>
      <w:r>
        <w:rPr>
          <w:rStyle w:val="Accentuation"/>
          <w:rFonts w:eastAsia="Times New Roman"/>
        </w:rPr>
        <w:t>cumplir</w:t>
      </w:r>
      <w:proofErr w:type="spellEnd"/>
    </w:p>
    <w:p w:rsidR="00D05A28" w:rsidRDefault="005009EA">
      <w:pPr>
        <w:numPr>
          <w:ilvl w:val="0"/>
          <w:numId w:val="5"/>
        </w:numPr>
        <w:spacing w:before="100" w:beforeAutospacing="1" w:after="100" w:afterAutospacing="1"/>
        <w:divId w:val="1202480693"/>
        <w:rPr>
          <w:rFonts w:eastAsia="Times New Roman"/>
        </w:rPr>
      </w:pPr>
      <w:proofErr w:type="spellStart"/>
      <w:r>
        <w:rPr>
          <w:rStyle w:val="Accentuation"/>
          <w:rFonts w:eastAsia="Times New Roman"/>
        </w:rPr>
        <w:t>Solemnidad</w:t>
      </w:r>
      <w:proofErr w:type="spellEnd"/>
      <w:r>
        <w:rPr>
          <w:rStyle w:val="Accentuation"/>
          <w:rFonts w:eastAsia="Times New Roman"/>
        </w:rPr>
        <w:t xml:space="preserve"> de la </w:t>
      </w:r>
      <w:proofErr w:type="spellStart"/>
      <w:r>
        <w:rPr>
          <w:rStyle w:val="Accentuation"/>
          <w:rFonts w:eastAsia="Times New Roman"/>
        </w:rPr>
        <w:t>promesa</w:t>
      </w:r>
      <w:proofErr w:type="spellEnd"/>
      <w:r>
        <w:rPr>
          <w:rStyle w:val="Accentuation"/>
          <w:rFonts w:eastAsia="Times New Roman"/>
        </w:rPr>
        <w:t xml:space="preserve">, se nota </w:t>
      </w:r>
      <w:proofErr w:type="spellStart"/>
      <w:r>
        <w:rPr>
          <w:rStyle w:val="Accentuation"/>
          <w:rFonts w:eastAsia="Times New Roman"/>
        </w:rPr>
        <w:t>tanto</w:t>
      </w:r>
      <w:proofErr w:type="spellEnd"/>
      <w:r>
        <w:rPr>
          <w:rStyle w:val="Accentuation"/>
          <w:rFonts w:eastAsia="Times New Roman"/>
        </w:rPr>
        <w:t xml:space="preserve"> en la forma </w:t>
      </w:r>
      <w:proofErr w:type="spellStart"/>
      <w:r>
        <w:rPr>
          <w:rStyle w:val="Accentuation"/>
          <w:rFonts w:eastAsia="Times New Roman"/>
        </w:rPr>
        <w:t>muy</w:t>
      </w:r>
      <w:proofErr w:type="spellEnd"/>
      <w:r>
        <w:rPr>
          <w:rStyle w:val="Accentuation"/>
          <w:rFonts w:eastAsia="Times New Roman"/>
        </w:rPr>
        <w:t xml:space="preserve"> </w:t>
      </w:r>
      <w:proofErr w:type="spellStart"/>
      <w:r>
        <w:rPr>
          <w:rStyle w:val="Accentuation"/>
          <w:rFonts w:eastAsia="Times New Roman"/>
        </w:rPr>
        <w:t>breve</w:t>
      </w:r>
      <w:proofErr w:type="spellEnd"/>
      <w:r>
        <w:rPr>
          <w:rStyle w:val="Accentuation"/>
          <w:rFonts w:eastAsia="Times New Roman"/>
        </w:rPr>
        <w:t xml:space="preserve"> </w:t>
      </w:r>
      <w:proofErr w:type="spellStart"/>
      <w:r>
        <w:rPr>
          <w:rStyle w:val="Accentuation"/>
          <w:rFonts w:eastAsia="Times New Roman"/>
        </w:rPr>
        <w:t>como</w:t>
      </w:r>
      <w:proofErr w:type="spellEnd"/>
      <w:r>
        <w:rPr>
          <w:rStyle w:val="Accentuation"/>
          <w:rFonts w:eastAsia="Times New Roman"/>
        </w:rPr>
        <w:t xml:space="preserve"> en el </w:t>
      </w:r>
      <w:proofErr w:type="spellStart"/>
      <w:r>
        <w:rPr>
          <w:rStyle w:val="Accentuation"/>
          <w:rFonts w:eastAsia="Times New Roman"/>
        </w:rPr>
        <w:t>tono</w:t>
      </w:r>
      <w:proofErr w:type="spellEnd"/>
    </w:p>
    <w:p w:rsidR="00D05A28" w:rsidRDefault="005009EA">
      <w:pPr>
        <w:numPr>
          <w:ilvl w:val="0"/>
          <w:numId w:val="5"/>
        </w:numPr>
        <w:spacing w:before="100" w:beforeAutospacing="1" w:after="100" w:afterAutospacing="1"/>
        <w:divId w:val="1202480693"/>
        <w:rPr>
          <w:rFonts w:eastAsia="Times New Roman"/>
        </w:rPr>
      </w:pPr>
      <w:r>
        <w:rPr>
          <w:rStyle w:val="Accentuation"/>
          <w:rFonts w:eastAsia="Times New Roman"/>
        </w:rPr>
        <w:lastRenderedPageBreak/>
        <w:t xml:space="preserve">Se oye la </w:t>
      </w:r>
      <w:proofErr w:type="spellStart"/>
      <w:r>
        <w:rPr>
          <w:rStyle w:val="Accentuation"/>
          <w:rFonts w:eastAsia="Times New Roman"/>
        </w:rPr>
        <w:t>voz</w:t>
      </w:r>
      <w:proofErr w:type="spellEnd"/>
      <w:r>
        <w:rPr>
          <w:rStyle w:val="Accentuation"/>
          <w:rFonts w:eastAsia="Times New Roman"/>
        </w:rPr>
        <w:t xml:space="preserve"> trémula de la chica, </w:t>
      </w:r>
      <w:proofErr w:type="spellStart"/>
      <w:r>
        <w:rPr>
          <w:rStyle w:val="Accentuation"/>
          <w:rFonts w:eastAsia="Times New Roman"/>
        </w:rPr>
        <w:t>lo</w:t>
      </w:r>
      <w:proofErr w:type="spellEnd"/>
      <w:r>
        <w:rPr>
          <w:rStyle w:val="Accentuation"/>
          <w:rFonts w:eastAsia="Times New Roman"/>
        </w:rPr>
        <w:t xml:space="preserve"> </w:t>
      </w:r>
      <w:proofErr w:type="spellStart"/>
      <w:r>
        <w:rPr>
          <w:rStyle w:val="Accentuation"/>
          <w:rFonts w:eastAsia="Times New Roman"/>
        </w:rPr>
        <w:t>cual</w:t>
      </w:r>
      <w:proofErr w:type="spellEnd"/>
      <w:r>
        <w:rPr>
          <w:rStyle w:val="Accentuation"/>
          <w:rFonts w:eastAsia="Times New Roman"/>
        </w:rPr>
        <w:t xml:space="preserve"> </w:t>
      </w:r>
      <w:proofErr w:type="spellStart"/>
      <w:r>
        <w:rPr>
          <w:rStyle w:val="Accentuation"/>
          <w:rFonts w:eastAsia="Times New Roman"/>
        </w:rPr>
        <w:t>muestra</w:t>
      </w:r>
      <w:proofErr w:type="spellEnd"/>
      <w:r>
        <w:rPr>
          <w:rStyle w:val="Accentuation"/>
          <w:rFonts w:eastAsia="Times New Roman"/>
        </w:rPr>
        <w:t>…</w:t>
      </w:r>
      <w:r>
        <w:rPr>
          <w:rFonts w:eastAsia="Times New Roman"/>
        </w:rPr>
        <w:br/>
      </w:r>
      <w:r>
        <w:rPr>
          <w:rStyle w:val="Accentuation"/>
          <w:rFonts w:eastAsia="Times New Roman"/>
        </w:rPr>
        <w:t>etc.</w:t>
      </w:r>
    </w:p>
    <w:p w:rsidR="00D05A28" w:rsidRDefault="005009EA">
      <w:pPr>
        <w:pStyle w:val="Titre4"/>
        <w:divId w:val="1202480693"/>
        <w:rPr>
          <w:rFonts w:eastAsia="Times New Roman"/>
        </w:rPr>
      </w:pPr>
      <w:r>
        <w:rPr>
          <w:rFonts w:eastAsia="Times New Roman"/>
        </w:rPr>
        <w:t>Annexe 1</w:t>
      </w:r>
    </w:p>
    <w:p w:rsidR="00D05A28" w:rsidRDefault="005009EA">
      <w:pPr>
        <w:pStyle w:val="Titre5"/>
        <w:divId w:val="1202480693"/>
        <w:rPr>
          <w:rFonts w:eastAsia="Times New Roman"/>
        </w:rPr>
      </w:pPr>
      <w:r>
        <w:rPr>
          <w:rFonts w:eastAsia="Times New Roman"/>
        </w:rPr>
        <w:t xml:space="preserve">Extrait du poème de Rafael Alberti </w:t>
      </w:r>
      <w:r>
        <w:rPr>
          <w:rStyle w:val="Accentuation"/>
          <w:rFonts w:eastAsia="Times New Roman"/>
        </w:rPr>
        <w:t>¿</w:t>
      </w:r>
      <w:proofErr w:type="spellStart"/>
      <w:r>
        <w:rPr>
          <w:rStyle w:val="Accentuation"/>
          <w:rFonts w:eastAsia="Times New Roman"/>
        </w:rPr>
        <w:t>Qué</w:t>
      </w:r>
      <w:proofErr w:type="spellEnd"/>
      <w:r>
        <w:rPr>
          <w:rStyle w:val="Accentuation"/>
          <w:rFonts w:eastAsia="Times New Roman"/>
        </w:rPr>
        <w:t xml:space="preserve"> es un </w:t>
      </w:r>
      <w:proofErr w:type="spellStart"/>
      <w:r>
        <w:rPr>
          <w:rStyle w:val="Accentuation"/>
          <w:rFonts w:eastAsia="Times New Roman"/>
        </w:rPr>
        <w:t>olivo</w:t>
      </w:r>
      <w:proofErr w:type="spellEnd"/>
      <w:r>
        <w:rPr>
          <w:rStyle w:val="Accentuation"/>
          <w:rFonts w:eastAsia="Times New Roman"/>
        </w:rPr>
        <w:t>?</w:t>
      </w:r>
    </w:p>
    <w:p w:rsidR="00D05A28" w:rsidRDefault="005009EA">
      <w:pPr>
        <w:pStyle w:val="NormalWeb"/>
        <w:divId w:val="1202480693"/>
      </w:pPr>
      <w:r>
        <w:rPr>
          <w:rStyle w:val="Accentuation"/>
        </w:rPr>
        <w:t>¿</w:t>
      </w:r>
      <w:proofErr w:type="spellStart"/>
      <w:r>
        <w:rPr>
          <w:rStyle w:val="Accentuation"/>
        </w:rPr>
        <w:t>Qué</w:t>
      </w:r>
      <w:proofErr w:type="spellEnd"/>
      <w:r>
        <w:rPr>
          <w:rStyle w:val="Accentuation"/>
        </w:rPr>
        <w:t xml:space="preserve"> es un </w:t>
      </w:r>
      <w:proofErr w:type="spellStart"/>
      <w:r>
        <w:rPr>
          <w:rStyle w:val="Accentuation"/>
        </w:rPr>
        <w:t>olivo</w:t>
      </w:r>
      <w:proofErr w:type="spellEnd"/>
      <w:r>
        <w:rPr>
          <w:rStyle w:val="Accentuation"/>
        </w:rPr>
        <w:t>?</w:t>
      </w:r>
      <w:r>
        <w:rPr>
          <w:i/>
          <w:iCs/>
        </w:rPr>
        <w:br/>
      </w:r>
      <w:r>
        <w:rPr>
          <w:rStyle w:val="Accentuation"/>
        </w:rPr>
        <w:t xml:space="preserve">Un </w:t>
      </w:r>
      <w:proofErr w:type="spellStart"/>
      <w:r>
        <w:rPr>
          <w:rStyle w:val="Accentuation"/>
        </w:rPr>
        <w:t>olivo</w:t>
      </w:r>
      <w:proofErr w:type="spellEnd"/>
      <w:r>
        <w:rPr>
          <w:i/>
          <w:iCs/>
        </w:rPr>
        <w:br/>
      </w:r>
      <w:r>
        <w:rPr>
          <w:rStyle w:val="Accentuation"/>
        </w:rPr>
        <w:t xml:space="preserve">es un </w:t>
      </w:r>
      <w:proofErr w:type="spellStart"/>
      <w:r>
        <w:rPr>
          <w:rStyle w:val="Accentuation"/>
        </w:rPr>
        <w:t>viejo</w:t>
      </w:r>
      <w:proofErr w:type="spellEnd"/>
      <w:r>
        <w:rPr>
          <w:rStyle w:val="Accentuation"/>
        </w:rPr>
        <w:t xml:space="preserve">, </w:t>
      </w:r>
      <w:proofErr w:type="spellStart"/>
      <w:r>
        <w:rPr>
          <w:rStyle w:val="Accentuation"/>
        </w:rPr>
        <w:t>viejo</w:t>
      </w:r>
      <w:proofErr w:type="spellEnd"/>
      <w:r>
        <w:rPr>
          <w:rStyle w:val="Accentuation"/>
        </w:rPr>
        <w:t xml:space="preserve">, </w:t>
      </w:r>
      <w:proofErr w:type="spellStart"/>
      <w:r>
        <w:rPr>
          <w:rStyle w:val="Accentuation"/>
        </w:rPr>
        <w:t>viejo</w:t>
      </w:r>
      <w:proofErr w:type="spellEnd"/>
      <w:r>
        <w:rPr>
          <w:i/>
          <w:iCs/>
        </w:rPr>
        <w:br/>
      </w:r>
      <w:r>
        <w:rPr>
          <w:rStyle w:val="Accentuation"/>
        </w:rPr>
        <w:t>y es un niño</w:t>
      </w:r>
      <w:r>
        <w:rPr>
          <w:i/>
          <w:iCs/>
        </w:rPr>
        <w:br/>
      </w:r>
      <w:r>
        <w:rPr>
          <w:rStyle w:val="Accentuation"/>
        </w:rPr>
        <w:t xml:space="preserve">con </w:t>
      </w:r>
      <w:proofErr w:type="spellStart"/>
      <w:r>
        <w:rPr>
          <w:rStyle w:val="Accentuation"/>
        </w:rPr>
        <w:t>una</w:t>
      </w:r>
      <w:proofErr w:type="spellEnd"/>
      <w:r>
        <w:rPr>
          <w:rStyle w:val="Accentuation"/>
        </w:rPr>
        <w:t xml:space="preserve"> rama en la </w:t>
      </w:r>
      <w:proofErr w:type="spellStart"/>
      <w:r>
        <w:rPr>
          <w:rStyle w:val="Accentuation"/>
        </w:rPr>
        <w:t>frente</w:t>
      </w:r>
      <w:proofErr w:type="spellEnd"/>
      <w:r>
        <w:rPr>
          <w:rStyle w:val="Accentuation"/>
        </w:rPr>
        <w:t xml:space="preserve"> y</w:t>
      </w:r>
      <w:r>
        <w:rPr>
          <w:i/>
          <w:iCs/>
        </w:rPr>
        <w:br/>
      </w:r>
      <w:proofErr w:type="spellStart"/>
      <w:r>
        <w:rPr>
          <w:rStyle w:val="Accentuation"/>
        </w:rPr>
        <w:t>colgado</w:t>
      </w:r>
      <w:proofErr w:type="spellEnd"/>
      <w:r>
        <w:rPr>
          <w:rStyle w:val="Accentuation"/>
        </w:rPr>
        <w:t xml:space="preserve"> en la </w:t>
      </w:r>
      <w:proofErr w:type="spellStart"/>
      <w:r>
        <w:rPr>
          <w:rStyle w:val="Accentuation"/>
        </w:rPr>
        <w:t>cintura</w:t>
      </w:r>
      <w:proofErr w:type="spellEnd"/>
      <w:r>
        <w:rPr>
          <w:rStyle w:val="Accentuation"/>
        </w:rPr>
        <w:t xml:space="preserve"> un</w:t>
      </w:r>
      <w:r>
        <w:rPr>
          <w:i/>
          <w:iCs/>
        </w:rPr>
        <w:br/>
      </w:r>
      <w:proofErr w:type="spellStart"/>
      <w:r>
        <w:rPr>
          <w:rStyle w:val="Accentuation"/>
        </w:rPr>
        <w:t>saquito</w:t>
      </w:r>
      <w:proofErr w:type="spellEnd"/>
      <w:r>
        <w:rPr>
          <w:rStyle w:val="Accentuation"/>
        </w:rPr>
        <w:t xml:space="preserve"> </w:t>
      </w:r>
      <w:proofErr w:type="spellStart"/>
      <w:r>
        <w:rPr>
          <w:rStyle w:val="Accentuation"/>
        </w:rPr>
        <w:t>todo</w:t>
      </w:r>
      <w:proofErr w:type="spellEnd"/>
      <w:r>
        <w:rPr>
          <w:rStyle w:val="Accentuation"/>
        </w:rPr>
        <w:t xml:space="preserve"> </w:t>
      </w:r>
      <w:proofErr w:type="spellStart"/>
      <w:r>
        <w:rPr>
          <w:rStyle w:val="Accentuation"/>
        </w:rPr>
        <w:t>lleno</w:t>
      </w:r>
      <w:proofErr w:type="spellEnd"/>
      <w:r>
        <w:rPr>
          <w:i/>
          <w:iCs/>
        </w:rPr>
        <w:br/>
      </w:r>
      <w:r>
        <w:rPr>
          <w:rStyle w:val="Accentuation"/>
        </w:rPr>
        <w:t xml:space="preserve">de </w:t>
      </w:r>
      <w:proofErr w:type="spellStart"/>
      <w:r>
        <w:rPr>
          <w:rStyle w:val="Accentuation"/>
        </w:rPr>
        <w:t>aceitunas</w:t>
      </w:r>
      <w:proofErr w:type="spellEnd"/>
      <w:r>
        <w:rPr>
          <w:rStyle w:val="Accentuation"/>
        </w:rPr>
        <w:t>.</w:t>
      </w:r>
    </w:p>
    <w:p w:rsidR="00D05A28" w:rsidRDefault="005009EA">
      <w:pPr>
        <w:pStyle w:val="Titre3"/>
        <w:divId w:val="1202480693"/>
        <w:rPr>
          <w:rFonts w:eastAsia="Times New Roman"/>
        </w:rPr>
      </w:pPr>
      <w:r>
        <w:rPr>
          <w:rFonts w:eastAsia="Times New Roman"/>
        </w:rPr>
        <w:t>Séance 2</w:t>
      </w:r>
    </w:p>
    <w:p w:rsidR="00D05A28" w:rsidRDefault="005009EA">
      <w:pPr>
        <w:pStyle w:val="NormalWeb"/>
        <w:divId w:val="1202480693"/>
      </w:pPr>
      <w:r>
        <w:rPr>
          <w:rStyle w:val="lev"/>
        </w:rPr>
        <w:t>Objectifs :</w:t>
      </w:r>
    </w:p>
    <w:p w:rsidR="00D05A28" w:rsidRDefault="005009EA">
      <w:pPr>
        <w:numPr>
          <w:ilvl w:val="0"/>
          <w:numId w:val="6"/>
        </w:numPr>
        <w:spacing w:before="100" w:beforeAutospacing="1" w:after="100" w:afterAutospacing="1"/>
        <w:divId w:val="1202480693"/>
        <w:rPr>
          <w:rFonts w:eastAsia="Times New Roman"/>
        </w:rPr>
      </w:pPr>
      <w:r>
        <w:rPr>
          <w:rFonts w:eastAsia="Times New Roman"/>
        </w:rPr>
        <w:t>comprendre que la quête d’Alma dépasse le simple défi personnel</w:t>
      </w:r>
    </w:p>
    <w:p w:rsidR="00D05A28" w:rsidRDefault="005009EA">
      <w:pPr>
        <w:numPr>
          <w:ilvl w:val="0"/>
          <w:numId w:val="6"/>
        </w:numPr>
        <w:spacing w:before="100" w:beforeAutospacing="1" w:after="100" w:afterAutospacing="1"/>
        <w:divId w:val="1202480693"/>
        <w:rPr>
          <w:rFonts w:eastAsia="Times New Roman"/>
        </w:rPr>
      </w:pPr>
      <w:r>
        <w:rPr>
          <w:rFonts w:eastAsia="Times New Roman"/>
        </w:rPr>
        <w:t>déterminer quelles valeurs humaines universelles/culturelles sont au cœur du défi de la jeune fille</w:t>
      </w:r>
    </w:p>
    <w:p w:rsidR="00D05A28" w:rsidRDefault="005009EA">
      <w:pPr>
        <w:pStyle w:val="NormalWeb"/>
        <w:divId w:val="1202480693"/>
      </w:pPr>
      <w:r>
        <w:rPr>
          <w:rStyle w:val="lev"/>
        </w:rPr>
        <w:t>Activités langagières :</w:t>
      </w:r>
    </w:p>
    <w:p w:rsidR="00D05A28" w:rsidRDefault="005009EA">
      <w:pPr>
        <w:numPr>
          <w:ilvl w:val="0"/>
          <w:numId w:val="7"/>
        </w:numPr>
        <w:spacing w:before="100" w:beforeAutospacing="1" w:after="100" w:afterAutospacing="1"/>
        <w:divId w:val="1202480693"/>
        <w:rPr>
          <w:rFonts w:eastAsia="Times New Roman"/>
        </w:rPr>
      </w:pPr>
      <w:r>
        <w:rPr>
          <w:rFonts w:eastAsia="Times New Roman"/>
        </w:rPr>
        <w:t>compréhension de l'oral</w:t>
      </w:r>
    </w:p>
    <w:p w:rsidR="00D05A28" w:rsidRDefault="005009EA">
      <w:pPr>
        <w:numPr>
          <w:ilvl w:val="0"/>
          <w:numId w:val="7"/>
        </w:numPr>
        <w:spacing w:before="100" w:beforeAutospacing="1" w:after="100" w:afterAutospacing="1"/>
        <w:divId w:val="1202480693"/>
        <w:rPr>
          <w:rFonts w:eastAsia="Times New Roman"/>
        </w:rPr>
      </w:pPr>
      <w:r>
        <w:rPr>
          <w:rFonts w:eastAsia="Times New Roman"/>
        </w:rPr>
        <w:t>expression orale</w:t>
      </w:r>
    </w:p>
    <w:p w:rsidR="00D05A28" w:rsidRDefault="005009EA">
      <w:pPr>
        <w:numPr>
          <w:ilvl w:val="0"/>
          <w:numId w:val="7"/>
        </w:numPr>
        <w:spacing w:before="100" w:beforeAutospacing="1" w:after="100" w:afterAutospacing="1"/>
        <w:divId w:val="1202480693"/>
        <w:rPr>
          <w:rFonts w:eastAsia="Times New Roman"/>
        </w:rPr>
      </w:pPr>
      <w:r>
        <w:rPr>
          <w:rFonts w:eastAsia="Times New Roman"/>
        </w:rPr>
        <w:t>expression écrite</w:t>
      </w:r>
    </w:p>
    <w:p w:rsidR="00D05A28" w:rsidRDefault="005009EA">
      <w:pPr>
        <w:pStyle w:val="NormalWeb"/>
        <w:divId w:val="1202480693"/>
      </w:pPr>
      <w:r>
        <w:rPr>
          <w:rStyle w:val="lev"/>
        </w:rPr>
        <w:t>Objectifs linguistiques :</w:t>
      </w:r>
    </w:p>
    <w:p w:rsidR="00D05A28" w:rsidRDefault="005009EA">
      <w:pPr>
        <w:numPr>
          <w:ilvl w:val="0"/>
          <w:numId w:val="8"/>
        </w:numPr>
        <w:spacing w:before="100" w:beforeAutospacing="1" w:after="100" w:afterAutospacing="1"/>
        <w:divId w:val="1202480693"/>
        <w:rPr>
          <w:rFonts w:eastAsia="Times New Roman"/>
        </w:rPr>
      </w:pPr>
      <w:r>
        <w:rPr>
          <w:rFonts w:eastAsia="Times New Roman"/>
        </w:rPr>
        <w:t xml:space="preserve">la locution adverbiale (valeur intensive) </w:t>
      </w:r>
      <w:r>
        <w:rPr>
          <w:rStyle w:val="Accentuation"/>
          <w:rFonts w:eastAsia="Times New Roman"/>
        </w:rPr>
        <w:t>Lo</w:t>
      </w:r>
      <w:r>
        <w:rPr>
          <w:rFonts w:eastAsia="Times New Roman"/>
        </w:rPr>
        <w:t xml:space="preserve"> + </w:t>
      </w:r>
      <w:proofErr w:type="spellStart"/>
      <w:r>
        <w:rPr>
          <w:rStyle w:val="Accentuation"/>
          <w:rFonts w:eastAsia="Times New Roman"/>
        </w:rPr>
        <w:t>adj</w:t>
      </w:r>
      <w:proofErr w:type="spellEnd"/>
      <w:r>
        <w:rPr>
          <w:rFonts w:eastAsia="Times New Roman"/>
        </w:rPr>
        <w:t xml:space="preserve"> + </w:t>
      </w:r>
      <w:r>
        <w:rPr>
          <w:rStyle w:val="Accentuation"/>
          <w:rFonts w:eastAsia="Times New Roman"/>
        </w:rPr>
        <w:t>que…</w:t>
      </w:r>
    </w:p>
    <w:p w:rsidR="00D05A28" w:rsidRDefault="005009EA">
      <w:pPr>
        <w:numPr>
          <w:ilvl w:val="0"/>
          <w:numId w:val="8"/>
        </w:numPr>
        <w:spacing w:before="100" w:beforeAutospacing="1" w:after="100" w:afterAutospacing="1"/>
        <w:divId w:val="1202480693"/>
        <w:rPr>
          <w:rFonts w:eastAsia="Times New Roman"/>
        </w:rPr>
      </w:pPr>
      <w:r>
        <w:rPr>
          <w:rFonts w:eastAsia="Times New Roman"/>
        </w:rPr>
        <w:t xml:space="preserve">les adverbes de lieu et de temps </w:t>
      </w:r>
      <w:r>
        <w:rPr>
          <w:rStyle w:val="Accentuation"/>
          <w:rFonts w:eastAsia="Times New Roman"/>
        </w:rPr>
        <w:t>(</w:t>
      </w:r>
      <w:proofErr w:type="spellStart"/>
      <w:r>
        <w:rPr>
          <w:rStyle w:val="Accentuation"/>
          <w:rFonts w:eastAsia="Times New Roman"/>
        </w:rPr>
        <w:t>Aquí</w:t>
      </w:r>
      <w:proofErr w:type="spellEnd"/>
      <w:r>
        <w:rPr>
          <w:rStyle w:val="Accentuation"/>
          <w:rFonts w:eastAsia="Times New Roman"/>
        </w:rPr>
        <w:t>/</w:t>
      </w:r>
      <w:proofErr w:type="spellStart"/>
      <w:r>
        <w:rPr>
          <w:rStyle w:val="Accentuation"/>
          <w:rFonts w:eastAsia="Times New Roman"/>
        </w:rPr>
        <w:t>acá</w:t>
      </w:r>
      <w:proofErr w:type="spellEnd"/>
      <w:r>
        <w:rPr>
          <w:rStyle w:val="Accentuation"/>
          <w:rFonts w:eastAsia="Times New Roman"/>
        </w:rPr>
        <w:t xml:space="preserve"> – </w:t>
      </w:r>
      <w:proofErr w:type="spellStart"/>
      <w:r>
        <w:rPr>
          <w:rStyle w:val="Accentuation"/>
          <w:rFonts w:eastAsia="Times New Roman"/>
        </w:rPr>
        <w:t>Allí</w:t>
      </w:r>
      <w:proofErr w:type="spellEnd"/>
      <w:r>
        <w:rPr>
          <w:rStyle w:val="Accentuation"/>
          <w:rFonts w:eastAsia="Times New Roman"/>
        </w:rPr>
        <w:t>/</w:t>
      </w:r>
      <w:proofErr w:type="spellStart"/>
      <w:r>
        <w:rPr>
          <w:rStyle w:val="Accentuation"/>
          <w:rFonts w:eastAsia="Times New Roman"/>
        </w:rPr>
        <w:t>allá</w:t>
      </w:r>
      <w:proofErr w:type="spellEnd"/>
      <w:r>
        <w:rPr>
          <w:rStyle w:val="Accentuation"/>
          <w:rFonts w:eastAsia="Times New Roman"/>
        </w:rPr>
        <w:t>)</w:t>
      </w:r>
    </w:p>
    <w:p w:rsidR="00D05A28" w:rsidRDefault="005009EA">
      <w:pPr>
        <w:pStyle w:val="NormalWeb"/>
        <w:divId w:val="1202480693"/>
      </w:pPr>
      <w:r>
        <w:rPr>
          <w:rStyle w:val="lev"/>
        </w:rPr>
        <w:t>Supports utilisés :</w:t>
      </w:r>
    </w:p>
    <w:p w:rsidR="00D05A28" w:rsidRDefault="005009EA">
      <w:pPr>
        <w:numPr>
          <w:ilvl w:val="0"/>
          <w:numId w:val="9"/>
        </w:numPr>
        <w:spacing w:before="100" w:beforeAutospacing="1" w:after="100" w:afterAutospacing="1"/>
        <w:divId w:val="1202480693"/>
        <w:rPr>
          <w:rFonts w:eastAsia="Times New Roman"/>
        </w:rPr>
      </w:pPr>
      <w:r>
        <w:rPr>
          <w:rFonts w:eastAsia="Times New Roman"/>
        </w:rPr>
        <w:t xml:space="preserve">extrait audio : </w:t>
      </w:r>
      <w:r>
        <w:rPr>
          <w:rStyle w:val="Accentuation"/>
          <w:rFonts w:eastAsia="Times New Roman"/>
        </w:rPr>
        <w:t xml:space="preserve">“La </w:t>
      </w:r>
      <w:proofErr w:type="spellStart"/>
      <w:r>
        <w:rPr>
          <w:rStyle w:val="Accentuation"/>
          <w:rFonts w:eastAsia="Times New Roman"/>
        </w:rPr>
        <w:t>leyenda</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olivo</w:t>
      </w:r>
      <w:proofErr w:type="spellEnd"/>
      <w:r>
        <w:rPr>
          <w:rStyle w:val="Accentuation"/>
          <w:rFonts w:eastAsia="Times New Roman"/>
        </w:rPr>
        <w:t xml:space="preserve"> </w:t>
      </w:r>
      <w:proofErr w:type="spellStart"/>
      <w:r>
        <w:rPr>
          <w:rStyle w:val="Accentuation"/>
          <w:rFonts w:eastAsia="Times New Roman"/>
        </w:rPr>
        <w:t>sagrado</w:t>
      </w:r>
      <w:proofErr w:type="spellEnd"/>
      <w:r>
        <w:rPr>
          <w:rStyle w:val="Accentuation"/>
          <w:rFonts w:eastAsia="Times New Roman"/>
        </w:rPr>
        <w:t>”</w:t>
      </w:r>
      <w:r>
        <w:rPr>
          <w:rFonts w:eastAsia="Times New Roman"/>
        </w:rPr>
        <w:t xml:space="preserve"> + script</w:t>
      </w:r>
    </w:p>
    <w:p w:rsidR="00D05A28" w:rsidRDefault="005009EA">
      <w:pPr>
        <w:numPr>
          <w:ilvl w:val="0"/>
          <w:numId w:val="9"/>
        </w:numPr>
        <w:spacing w:before="100" w:beforeAutospacing="1" w:after="100" w:afterAutospacing="1"/>
        <w:divId w:val="1202480693"/>
        <w:rPr>
          <w:rFonts w:eastAsia="Times New Roman"/>
        </w:rPr>
      </w:pPr>
      <w:r>
        <w:rPr>
          <w:rFonts w:eastAsia="Times New Roman"/>
        </w:rPr>
        <w:t>photographie 2</w:t>
      </w:r>
    </w:p>
    <w:p w:rsidR="00D05A28" w:rsidRDefault="005009EA">
      <w:pPr>
        <w:pStyle w:val="Titre4"/>
        <w:divId w:val="1202480693"/>
        <w:rPr>
          <w:rFonts w:eastAsia="Times New Roman"/>
        </w:rPr>
      </w:pPr>
      <w:r>
        <w:rPr>
          <w:rFonts w:eastAsia="Times New Roman"/>
        </w:rPr>
        <w:t>Propositions d’activités</w:t>
      </w:r>
    </w:p>
    <w:p w:rsidR="00D05A28" w:rsidRDefault="005009EA" w:rsidP="006B495E">
      <w:pPr>
        <w:pStyle w:val="Titre5"/>
        <w:divId w:val="1202480693"/>
        <w:rPr>
          <w:rFonts w:eastAsia="Times New Roman"/>
        </w:rPr>
      </w:pPr>
      <w:r>
        <w:rPr>
          <w:rFonts w:eastAsia="Times New Roman"/>
        </w:rPr>
        <w:t>Contextualisation</w:t>
      </w:r>
    </w:p>
    <w:p w:rsidR="00D05A28" w:rsidRDefault="005009EA">
      <w:pPr>
        <w:pStyle w:val="NormalWeb"/>
        <w:divId w:val="1202480693"/>
      </w:pPr>
      <w:r>
        <w:t xml:space="preserve">Alma est décidée à partir pour Düsseldorf pour retrouver l’olivier de son grand-père. Elle vient d’en faire la promesse au vieil homme. La force de cet engagement et de l’attachement viscéral qui la lie à son grand-père ne peut cependant lui suffire à relever, seule, un défi qui va la conduire à des milliers de kilomètres de son village valencien. Son projet de voyage doit rencontrer une plus large adhésion et le soutien d’autres personnes. La jeune fille a réuni son </w:t>
      </w:r>
      <w:r>
        <w:lastRenderedPageBreak/>
        <w:t>oncle (</w:t>
      </w:r>
      <w:proofErr w:type="spellStart"/>
      <w:r>
        <w:t>Alcachofa</w:t>
      </w:r>
      <w:proofErr w:type="spellEnd"/>
      <w:r>
        <w:t>) et son ami Rafa dans le bar du village, à une heure où les habitants de tous âges s’y retrouvent.</w:t>
      </w:r>
    </w:p>
    <w:p w:rsidR="00D05A28" w:rsidRDefault="005009EA">
      <w:pPr>
        <w:pStyle w:val="Titre5"/>
        <w:divId w:val="1202480693"/>
        <w:rPr>
          <w:rFonts w:eastAsia="Times New Roman"/>
        </w:rPr>
      </w:pPr>
      <w:r>
        <w:rPr>
          <w:rFonts w:eastAsia="Times New Roman"/>
        </w:rPr>
        <w:t>Activité 1</w:t>
      </w:r>
    </w:p>
    <w:p w:rsidR="00D05A28" w:rsidRDefault="005009EA">
      <w:pPr>
        <w:pStyle w:val="NormalWeb"/>
        <w:divId w:val="1202480693"/>
      </w:pPr>
      <w:r>
        <w:t>Une brève contextualisation de l’extrait choisi est nécessaire à sa compréhension. Le professeur précisera donc à la classe les éléments suivants : Alma veut annoncer à ses amis une nouvelle importante concernant l’olivier de son grand-père. Elle les a réunis au bar du village, où elle se trouve attablée, notamment avec son oncle et son ami Rafa.</w:t>
      </w:r>
    </w:p>
    <w:p w:rsidR="00D05A28" w:rsidRDefault="005009EA">
      <w:pPr>
        <w:pStyle w:val="NormalWeb"/>
        <w:divId w:val="1202480693"/>
      </w:pPr>
      <w:r>
        <w:t>Il s’ensuivra une première diffusion partielle de l’extrait audio </w:t>
      </w:r>
      <w:hyperlink w:anchor="extraits-audios" w:history="1">
        <w:r>
          <w:rPr>
            <w:rStyle w:val="Lienhypertexte"/>
            <w:i/>
            <w:iCs/>
          </w:rPr>
          <w:t xml:space="preserve">“La </w:t>
        </w:r>
        <w:proofErr w:type="spellStart"/>
        <w:r>
          <w:rPr>
            <w:rStyle w:val="Lienhypertexte"/>
            <w:i/>
            <w:iCs/>
          </w:rPr>
          <w:t>leyenda</w:t>
        </w:r>
        <w:proofErr w:type="spellEnd"/>
        <w:r>
          <w:rPr>
            <w:rStyle w:val="Lienhypertexte"/>
            <w:i/>
            <w:iCs/>
          </w:rPr>
          <w:t xml:space="preserve"> </w:t>
        </w:r>
        <w:proofErr w:type="spellStart"/>
        <w:r>
          <w:rPr>
            <w:rStyle w:val="Lienhypertexte"/>
            <w:i/>
            <w:iCs/>
          </w:rPr>
          <w:t>del</w:t>
        </w:r>
        <w:proofErr w:type="spellEnd"/>
        <w:r>
          <w:rPr>
            <w:rStyle w:val="Lienhypertexte"/>
            <w:i/>
            <w:iCs/>
          </w:rPr>
          <w:t xml:space="preserve"> </w:t>
        </w:r>
        <w:proofErr w:type="spellStart"/>
        <w:r>
          <w:rPr>
            <w:rStyle w:val="Lienhypertexte"/>
            <w:i/>
            <w:iCs/>
          </w:rPr>
          <w:t>olivo</w:t>
        </w:r>
        <w:proofErr w:type="spellEnd"/>
        <w:r>
          <w:rPr>
            <w:rStyle w:val="Lienhypertexte"/>
            <w:i/>
            <w:iCs/>
          </w:rPr>
          <w:t xml:space="preserve"> </w:t>
        </w:r>
        <w:proofErr w:type="spellStart"/>
        <w:r>
          <w:rPr>
            <w:rStyle w:val="Lienhypertexte"/>
            <w:i/>
            <w:iCs/>
          </w:rPr>
          <w:t>sagrado</w:t>
        </w:r>
        <w:proofErr w:type="spellEnd"/>
        <w:r>
          <w:rPr>
            <w:rStyle w:val="Lienhypertexte"/>
            <w:i/>
            <w:iCs/>
          </w:rPr>
          <w:t>”</w:t>
        </w:r>
      </w:hyperlink>
      <w:r>
        <w:t xml:space="preserve"> : du début à </w:t>
      </w:r>
      <w:r>
        <w:rPr>
          <w:rStyle w:val="Accentuation"/>
        </w:rPr>
        <w:t xml:space="preserve">“¡Que nos </w:t>
      </w:r>
      <w:proofErr w:type="spellStart"/>
      <w:r>
        <w:rPr>
          <w:rStyle w:val="Accentuation"/>
        </w:rPr>
        <w:t>lo</w:t>
      </w:r>
      <w:proofErr w:type="spellEnd"/>
      <w:r>
        <w:rPr>
          <w:rStyle w:val="Accentuation"/>
        </w:rPr>
        <w:t xml:space="preserve"> </w:t>
      </w:r>
      <w:proofErr w:type="spellStart"/>
      <w:r>
        <w:rPr>
          <w:rStyle w:val="Accentuation"/>
        </w:rPr>
        <w:t>devuelve</w:t>
      </w:r>
      <w:proofErr w:type="spellEnd"/>
      <w:r>
        <w:rPr>
          <w:rStyle w:val="Accentuation"/>
        </w:rPr>
        <w:t>!”</w:t>
      </w:r>
      <w:r>
        <w:t xml:space="preserve"> (1’ 16”). Il sera demandé à la classe de déterminer quelle nouvelle importante Alma révèle à ses amis. Dans un premier temps, il s’agira de vérifier que les élèves ont compris qu’Alma annonce qu’elle a retrouvé la trace de l’olivier millénaire : </w:t>
      </w:r>
      <w:r>
        <w:rPr>
          <w:rStyle w:val="Accentuation"/>
        </w:rPr>
        <w:t xml:space="preserve">Alma </w:t>
      </w:r>
      <w:proofErr w:type="spellStart"/>
      <w:r>
        <w:rPr>
          <w:rStyle w:val="Accentuation"/>
        </w:rPr>
        <w:t>pretende</w:t>
      </w:r>
      <w:proofErr w:type="spellEnd"/>
      <w:r>
        <w:rPr>
          <w:rStyle w:val="Accentuation"/>
        </w:rPr>
        <w:t xml:space="preserve"> </w:t>
      </w:r>
      <w:proofErr w:type="spellStart"/>
      <w:r>
        <w:rPr>
          <w:rStyle w:val="Accentuation"/>
        </w:rPr>
        <w:t>haber</w:t>
      </w:r>
      <w:proofErr w:type="spellEnd"/>
      <w:r>
        <w:rPr>
          <w:rStyle w:val="Accentuation"/>
        </w:rPr>
        <w:t xml:space="preserve"> </w:t>
      </w:r>
      <w:proofErr w:type="spellStart"/>
      <w:r>
        <w:rPr>
          <w:rStyle w:val="Accentuation"/>
        </w:rPr>
        <w:t>localizado</w:t>
      </w:r>
      <w:proofErr w:type="spellEnd"/>
      <w:r>
        <w:rPr>
          <w:rStyle w:val="Accentuation"/>
        </w:rPr>
        <w:t xml:space="preserve"> el </w:t>
      </w:r>
      <w:proofErr w:type="spellStart"/>
      <w:r>
        <w:rPr>
          <w:rStyle w:val="Accentuation"/>
        </w:rPr>
        <w:t>olivo</w:t>
      </w:r>
      <w:proofErr w:type="spellEnd"/>
      <w:r>
        <w:rPr>
          <w:rStyle w:val="Accentuation"/>
        </w:rPr>
        <w:t xml:space="preserve"> de su </w:t>
      </w:r>
      <w:proofErr w:type="spellStart"/>
      <w:r>
        <w:rPr>
          <w:rStyle w:val="Accentuation"/>
        </w:rPr>
        <w:t>abuelo</w:t>
      </w:r>
      <w:proofErr w:type="spellEnd"/>
      <w:r>
        <w:rPr>
          <w:rStyle w:val="Accentuation"/>
        </w:rPr>
        <w:t>/</w:t>
      </w:r>
      <w:proofErr w:type="spellStart"/>
      <w:r>
        <w:rPr>
          <w:rStyle w:val="Accentuation"/>
        </w:rPr>
        <w:t>Está</w:t>
      </w:r>
      <w:proofErr w:type="spellEnd"/>
      <w:r>
        <w:rPr>
          <w:rStyle w:val="Accentuation"/>
        </w:rPr>
        <w:t xml:space="preserve"> en </w:t>
      </w:r>
      <w:proofErr w:type="spellStart"/>
      <w:r>
        <w:rPr>
          <w:rStyle w:val="Accentuation"/>
        </w:rPr>
        <w:t>Alemania</w:t>
      </w:r>
      <w:proofErr w:type="spellEnd"/>
      <w:r>
        <w:rPr>
          <w:rStyle w:val="Accentuation"/>
        </w:rPr>
        <w:t xml:space="preserve">, en Düsseldorf/Se </w:t>
      </w:r>
      <w:proofErr w:type="spellStart"/>
      <w:r>
        <w:rPr>
          <w:rStyle w:val="Accentuation"/>
        </w:rPr>
        <w:t>habla</w:t>
      </w:r>
      <w:proofErr w:type="spellEnd"/>
      <w:r>
        <w:rPr>
          <w:rStyle w:val="Accentuation"/>
        </w:rPr>
        <w:t xml:space="preserve"> de un </w:t>
      </w:r>
      <w:proofErr w:type="spellStart"/>
      <w:r>
        <w:rPr>
          <w:rStyle w:val="Accentuation"/>
        </w:rPr>
        <w:t>tal</w:t>
      </w:r>
      <w:proofErr w:type="spellEnd"/>
      <w:r>
        <w:rPr>
          <w:rStyle w:val="Accentuation"/>
        </w:rPr>
        <w:t xml:space="preserve"> señor </w:t>
      </w:r>
      <w:proofErr w:type="spellStart"/>
      <w:r>
        <w:rPr>
          <w:rStyle w:val="Accentuation"/>
        </w:rPr>
        <w:t>Gorbitz</w:t>
      </w:r>
      <w:proofErr w:type="spellEnd"/>
      <w:r>
        <w:rPr>
          <w:rStyle w:val="Accentuation"/>
        </w:rPr>
        <w:t xml:space="preserve">, un señor </w:t>
      </w:r>
      <w:proofErr w:type="spellStart"/>
      <w:r>
        <w:rPr>
          <w:rStyle w:val="Accentuation"/>
        </w:rPr>
        <w:t>alemán</w:t>
      </w:r>
      <w:proofErr w:type="spellEnd"/>
      <w:r>
        <w:rPr>
          <w:rStyle w:val="Accentuation"/>
        </w:rPr>
        <w:t>… etc.</w:t>
      </w:r>
      <w:r>
        <w:t xml:space="preserve"> Les élèves auront sans doute relevé également des éléments épars, sans nécessairement être capables de les relier entre eux pour en dégager clairement le sens. On invitera la classe à réagir spontanément à propos de l’histoire racontée par Alma. Certains élèves en auront d’ores et déjà saisi le caractère invraisemblable.</w:t>
      </w:r>
    </w:p>
    <w:p w:rsidR="00D05A28" w:rsidRDefault="005009EA">
      <w:pPr>
        <w:pStyle w:val="NormalWeb"/>
        <w:divId w:val="1202480693"/>
      </w:pPr>
      <w:r>
        <w:t xml:space="preserve">L’objectif de la seconde écoute partielle (du même extrait) sera de reconstituer les étapes du récit raconté par Alma : </w:t>
      </w:r>
    </w:p>
    <w:p w:rsidR="00D05A28" w:rsidRDefault="005009EA">
      <w:pPr>
        <w:numPr>
          <w:ilvl w:val="0"/>
          <w:numId w:val="10"/>
        </w:numPr>
        <w:spacing w:before="100" w:beforeAutospacing="1" w:after="100" w:afterAutospacing="1"/>
        <w:divId w:val="1202480693"/>
        <w:rPr>
          <w:rFonts w:eastAsia="Times New Roman"/>
        </w:rPr>
      </w:pPr>
      <w:proofErr w:type="spellStart"/>
      <w:r>
        <w:rPr>
          <w:rStyle w:val="Accentuation"/>
          <w:rFonts w:eastAsia="Times New Roman"/>
        </w:rPr>
        <w:t>Vamos</w:t>
      </w:r>
      <w:proofErr w:type="spellEnd"/>
      <w:r>
        <w:rPr>
          <w:rStyle w:val="Accentuation"/>
          <w:rFonts w:eastAsia="Times New Roman"/>
        </w:rPr>
        <w:t xml:space="preserve"> a </w:t>
      </w:r>
      <w:proofErr w:type="spellStart"/>
      <w:r>
        <w:rPr>
          <w:rStyle w:val="Accentuation"/>
          <w:rFonts w:eastAsia="Times New Roman"/>
        </w:rPr>
        <w:t>intentar</w:t>
      </w:r>
      <w:proofErr w:type="spellEnd"/>
      <w:r>
        <w:rPr>
          <w:rStyle w:val="Accentuation"/>
          <w:rFonts w:eastAsia="Times New Roman"/>
        </w:rPr>
        <w:t xml:space="preserve"> </w:t>
      </w:r>
      <w:proofErr w:type="spellStart"/>
      <w:r>
        <w:rPr>
          <w:rStyle w:val="Accentuation"/>
          <w:rFonts w:eastAsia="Times New Roman"/>
        </w:rPr>
        <w:t>determinar</w:t>
      </w:r>
      <w:proofErr w:type="spellEnd"/>
      <w:r>
        <w:rPr>
          <w:rStyle w:val="Accentuation"/>
          <w:rFonts w:eastAsia="Times New Roman"/>
        </w:rPr>
        <w:t xml:space="preserve"> </w:t>
      </w:r>
      <w:proofErr w:type="spellStart"/>
      <w:r>
        <w:rPr>
          <w:rStyle w:val="Accentuation"/>
          <w:rFonts w:eastAsia="Times New Roman"/>
        </w:rPr>
        <w:t>cómo</w:t>
      </w:r>
      <w:proofErr w:type="spellEnd"/>
      <w:r>
        <w:rPr>
          <w:rStyle w:val="Accentuation"/>
          <w:rFonts w:eastAsia="Times New Roman"/>
        </w:rPr>
        <w:t xml:space="preserve"> </w:t>
      </w:r>
      <w:proofErr w:type="spellStart"/>
      <w:r>
        <w:rPr>
          <w:rStyle w:val="Accentuation"/>
          <w:rFonts w:eastAsia="Times New Roman"/>
        </w:rPr>
        <w:t>explica</w:t>
      </w:r>
      <w:proofErr w:type="spellEnd"/>
      <w:r>
        <w:rPr>
          <w:rStyle w:val="Accentuation"/>
          <w:rFonts w:eastAsia="Times New Roman"/>
        </w:rPr>
        <w:t xml:space="preserve"> Alma que el </w:t>
      </w:r>
      <w:proofErr w:type="spellStart"/>
      <w:r>
        <w:rPr>
          <w:rStyle w:val="Accentuation"/>
          <w:rFonts w:eastAsia="Times New Roman"/>
        </w:rPr>
        <w:t>árbol</w:t>
      </w:r>
      <w:proofErr w:type="spellEnd"/>
      <w:r>
        <w:rPr>
          <w:rStyle w:val="Accentuation"/>
          <w:rFonts w:eastAsia="Times New Roman"/>
        </w:rPr>
        <w:t xml:space="preserve"> se </w:t>
      </w:r>
      <w:proofErr w:type="spellStart"/>
      <w:r>
        <w:rPr>
          <w:rStyle w:val="Accentuation"/>
          <w:rFonts w:eastAsia="Times New Roman"/>
        </w:rPr>
        <w:t>encuentre</w:t>
      </w:r>
      <w:proofErr w:type="spellEnd"/>
      <w:r>
        <w:rPr>
          <w:rStyle w:val="Accentuation"/>
          <w:rFonts w:eastAsia="Times New Roman"/>
        </w:rPr>
        <w:t xml:space="preserve"> </w:t>
      </w:r>
      <w:proofErr w:type="spellStart"/>
      <w:r>
        <w:rPr>
          <w:rStyle w:val="Accentuation"/>
          <w:rFonts w:eastAsia="Times New Roman"/>
        </w:rPr>
        <w:t>hoy</w:t>
      </w:r>
      <w:proofErr w:type="spellEnd"/>
      <w:r>
        <w:rPr>
          <w:rStyle w:val="Accentuation"/>
          <w:rFonts w:eastAsia="Times New Roman"/>
        </w:rPr>
        <w:t xml:space="preserve"> en </w:t>
      </w:r>
      <w:proofErr w:type="spellStart"/>
      <w:r>
        <w:rPr>
          <w:rStyle w:val="Accentuation"/>
          <w:rFonts w:eastAsia="Times New Roman"/>
        </w:rPr>
        <w:t>Alemania</w:t>
      </w:r>
      <w:proofErr w:type="spellEnd"/>
      <w:r>
        <w:rPr>
          <w:rStyle w:val="Accentuation"/>
          <w:rFonts w:eastAsia="Times New Roman"/>
        </w:rPr>
        <w:t>.</w:t>
      </w:r>
    </w:p>
    <w:p w:rsidR="00D05A28" w:rsidRDefault="005009EA">
      <w:pPr>
        <w:numPr>
          <w:ilvl w:val="0"/>
          <w:numId w:val="10"/>
        </w:numPr>
        <w:spacing w:before="100" w:beforeAutospacing="1" w:after="100" w:afterAutospacing="1"/>
        <w:divId w:val="1202480693"/>
        <w:rPr>
          <w:rFonts w:eastAsia="Times New Roman"/>
        </w:rPr>
      </w:pPr>
      <w:proofErr w:type="spellStart"/>
      <w:r>
        <w:rPr>
          <w:rStyle w:val="Accentuation"/>
          <w:rFonts w:eastAsia="Times New Roman"/>
        </w:rPr>
        <w:t>Vamos</w:t>
      </w:r>
      <w:proofErr w:type="spellEnd"/>
      <w:r>
        <w:rPr>
          <w:rStyle w:val="Accentuation"/>
          <w:rFonts w:eastAsia="Times New Roman"/>
        </w:rPr>
        <w:t xml:space="preserve"> a </w:t>
      </w:r>
      <w:proofErr w:type="spellStart"/>
      <w:r>
        <w:rPr>
          <w:rStyle w:val="Accentuation"/>
          <w:rFonts w:eastAsia="Times New Roman"/>
        </w:rPr>
        <w:t>intentar</w:t>
      </w:r>
      <w:proofErr w:type="spellEnd"/>
      <w:r>
        <w:rPr>
          <w:rStyle w:val="Accentuation"/>
          <w:rFonts w:eastAsia="Times New Roman"/>
        </w:rPr>
        <w:t xml:space="preserve"> </w:t>
      </w:r>
      <w:proofErr w:type="spellStart"/>
      <w:r>
        <w:rPr>
          <w:rStyle w:val="Accentuation"/>
          <w:rFonts w:eastAsia="Times New Roman"/>
        </w:rPr>
        <w:t>reconstruir</w:t>
      </w:r>
      <w:proofErr w:type="spellEnd"/>
      <w:r>
        <w:rPr>
          <w:rStyle w:val="Accentuation"/>
          <w:rFonts w:eastAsia="Times New Roman"/>
        </w:rPr>
        <w:t xml:space="preserve"> las </w:t>
      </w:r>
      <w:proofErr w:type="spellStart"/>
      <w:r>
        <w:rPr>
          <w:rStyle w:val="Accentuation"/>
          <w:rFonts w:eastAsia="Times New Roman"/>
        </w:rPr>
        <w:t>etapas</w:t>
      </w:r>
      <w:proofErr w:type="spellEnd"/>
      <w:r>
        <w:rPr>
          <w:rStyle w:val="Accentuation"/>
          <w:rFonts w:eastAsia="Times New Roman"/>
        </w:rPr>
        <w:t xml:space="preserve"> de la historia que </w:t>
      </w:r>
      <w:proofErr w:type="spellStart"/>
      <w:r>
        <w:rPr>
          <w:rStyle w:val="Accentuation"/>
          <w:rFonts w:eastAsia="Times New Roman"/>
        </w:rPr>
        <w:t>cuenta</w:t>
      </w:r>
      <w:proofErr w:type="spellEnd"/>
      <w:r>
        <w:rPr>
          <w:rStyle w:val="Accentuation"/>
          <w:rFonts w:eastAsia="Times New Roman"/>
        </w:rPr>
        <w:t>.</w:t>
      </w:r>
      <w:r>
        <w:rPr>
          <w:rFonts w:eastAsia="Times New Roman"/>
        </w:rPr>
        <w:t xml:space="preserve"> </w:t>
      </w:r>
    </w:p>
    <w:p w:rsidR="00D05A28" w:rsidRDefault="005009EA">
      <w:pPr>
        <w:pStyle w:val="NormalWeb"/>
        <w:divId w:val="1202480693"/>
      </w:pPr>
      <w:r>
        <w:t>Ici, étant donné le nombre d’éléments fournis par Alma dans un récit pour le moins confus, on pourra demander à la classe de prendre des notes.</w:t>
      </w:r>
    </w:p>
    <w:p w:rsidR="00D05A28" w:rsidRDefault="005009EA">
      <w:pPr>
        <w:numPr>
          <w:ilvl w:val="0"/>
          <w:numId w:val="11"/>
        </w:numPr>
        <w:spacing w:before="100" w:beforeAutospacing="1" w:after="100" w:afterAutospacing="1"/>
        <w:divId w:val="1202480693"/>
        <w:rPr>
          <w:rFonts w:eastAsia="Times New Roman"/>
        </w:rPr>
      </w:pPr>
      <w:r>
        <w:rPr>
          <w:rStyle w:val="Accentuation"/>
          <w:rFonts w:eastAsia="Times New Roman"/>
        </w:rPr>
        <w:t xml:space="preserve">El </w:t>
      </w:r>
      <w:proofErr w:type="spellStart"/>
      <w:r>
        <w:rPr>
          <w:rStyle w:val="Accentuation"/>
          <w:rFonts w:eastAsia="Times New Roman"/>
        </w:rPr>
        <w:t>olivo</w:t>
      </w:r>
      <w:proofErr w:type="spellEnd"/>
      <w:r>
        <w:rPr>
          <w:rStyle w:val="Accentuation"/>
          <w:rFonts w:eastAsia="Times New Roman"/>
        </w:rPr>
        <w:t xml:space="preserve">, </w:t>
      </w:r>
      <w:proofErr w:type="spellStart"/>
      <w:r>
        <w:rPr>
          <w:rStyle w:val="Accentuation"/>
          <w:rFonts w:eastAsia="Times New Roman"/>
        </w:rPr>
        <w:t>lo</w:t>
      </w:r>
      <w:proofErr w:type="spellEnd"/>
      <w:r>
        <w:rPr>
          <w:rStyle w:val="Accentuation"/>
          <w:rFonts w:eastAsia="Times New Roman"/>
        </w:rPr>
        <w:t xml:space="preserve"> </w:t>
      </w:r>
      <w:proofErr w:type="spellStart"/>
      <w:r>
        <w:rPr>
          <w:rStyle w:val="Accentuation"/>
          <w:rFonts w:eastAsia="Times New Roman"/>
        </w:rPr>
        <w:t>compró</w:t>
      </w:r>
      <w:proofErr w:type="spellEnd"/>
      <w:r>
        <w:rPr>
          <w:rStyle w:val="Accentuation"/>
          <w:rFonts w:eastAsia="Times New Roman"/>
        </w:rPr>
        <w:t xml:space="preserve"> un señor </w:t>
      </w:r>
      <w:proofErr w:type="spellStart"/>
      <w:r>
        <w:rPr>
          <w:rStyle w:val="Accentuation"/>
          <w:rFonts w:eastAsia="Times New Roman"/>
        </w:rPr>
        <w:t>alemán</w:t>
      </w:r>
      <w:proofErr w:type="spellEnd"/>
      <w:r>
        <w:rPr>
          <w:rStyle w:val="Accentuation"/>
          <w:rFonts w:eastAsia="Times New Roman"/>
        </w:rPr>
        <w:t xml:space="preserve"> </w:t>
      </w:r>
      <w:proofErr w:type="spellStart"/>
      <w:r>
        <w:rPr>
          <w:rStyle w:val="Accentuation"/>
          <w:rFonts w:eastAsia="Times New Roman"/>
        </w:rPr>
        <w:t>muy</w:t>
      </w:r>
      <w:proofErr w:type="spellEnd"/>
      <w:r>
        <w:rPr>
          <w:rStyle w:val="Accentuation"/>
          <w:rFonts w:eastAsia="Times New Roman"/>
        </w:rPr>
        <w:t xml:space="preserve"> </w:t>
      </w:r>
      <w:proofErr w:type="spellStart"/>
      <w:r>
        <w:rPr>
          <w:rStyle w:val="Accentuation"/>
          <w:rFonts w:eastAsia="Times New Roman"/>
        </w:rPr>
        <w:t>rico</w:t>
      </w:r>
      <w:proofErr w:type="spellEnd"/>
      <w:r>
        <w:rPr>
          <w:rStyle w:val="Accentuation"/>
          <w:rFonts w:eastAsia="Times New Roman"/>
        </w:rPr>
        <w:t xml:space="preserve"> y se </w:t>
      </w:r>
      <w:proofErr w:type="spellStart"/>
      <w:r>
        <w:rPr>
          <w:rStyle w:val="Accentuation"/>
          <w:rFonts w:eastAsia="Times New Roman"/>
        </w:rPr>
        <w:t>lo</w:t>
      </w:r>
      <w:proofErr w:type="spellEnd"/>
      <w:r>
        <w:rPr>
          <w:rStyle w:val="Accentuation"/>
          <w:rFonts w:eastAsia="Times New Roman"/>
        </w:rPr>
        <w:t xml:space="preserve"> </w:t>
      </w:r>
      <w:proofErr w:type="spellStart"/>
      <w:r>
        <w:rPr>
          <w:rStyle w:val="Accentuation"/>
          <w:rFonts w:eastAsia="Times New Roman"/>
        </w:rPr>
        <w:t>llevó</w:t>
      </w:r>
      <w:proofErr w:type="spellEnd"/>
      <w:r>
        <w:rPr>
          <w:rStyle w:val="Accentuation"/>
          <w:rFonts w:eastAsia="Times New Roman"/>
        </w:rPr>
        <w:t xml:space="preserve"> a </w:t>
      </w:r>
      <w:proofErr w:type="spellStart"/>
      <w:r>
        <w:rPr>
          <w:rStyle w:val="Accentuation"/>
          <w:rFonts w:eastAsia="Times New Roman"/>
        </w:rPr>
        <w:t>Alemania</w:t>
      </w:r>
      <w:proofErr w:type="spellEnd"/>
      <w:r>
        <w:rPr>
          <w:rStyle w:val="Accentuation"/>
          <w:rFonts w:eastAsia="Times New Roman"/>
        </w:rPr>
        <w:t>.</w:t>
      </w:r>
    </w:p>
    <w:p w:rsidR="00D05A28" w:rsidRDefault="005009EA">
      <w:pPr>
        <w:numPr>
          <w:ilvl w:val="0"/>
          <w:numId w:val="11"/>
        </w:numPr>
        <w:spacing w:before="100" w:beforeAutospacing="1" w:after="100" w:afterAutospacing="1"/>
        <w:divId w:val="1202480693"/>
        <w:rPr>
          <w:rFonts w:eastAsia="Times New Roman"/>
        </w:rPr>
      </w:pPr>
      <w:r>
        <w:rPr>
          <w:rStyle w:val="Accentuation"/>
          <w:rFonts w:eastAsia="Times New Roman"/>
        </w:rPr>
        <w:t xml:space="preserve">Lo </w:t>
      </w:r>
      <w:proofErr w:type="spellStart"/>
      <w:r>
        <w:rPr>
          <w:rStyle w:val="Accentuation"/>
          <w:rFonts w:eastAsia="Times New Roman"/>
        </w:rPr>
        <w:t>hizo</w:t>
      </w:r>
      <w:proofErr w:type="spellEnd"/>
      <w:r>
        <w:rPr>
          <w:rStyle w:val="Accentuation"/>
          <w:rFonts w:eastAsia="Times New Roman"/>
        </w:rPr>
        <w:t xml:space="preserve"> porque </w:t>
      </w:r>
      <w:proofErr w:type="spellStart"/>
      <w:r>
        <w:rPr>
          <w:rStyle w:val="Accentuation"/>
          <w:rFonts w:eastAsia="Times New Roman"/>
        </w:rPr>
        <w:t>era</w:t>
      </w:r>
      <w:proofErr w:type="spellEnd"/>
      <w:r>
        <w:rPr>
          <w:rStyle w:val="Accentuation"/>
          <w:rFonts w:eastAsia="Times New Roman"/>
        </w:rPr>
        <w:t xml:space="preserve"> un </w:t>
      </w:r>
      <w:proofErr w:type="spellStart"/>
      <w:r>
        <w:rPr>
          <w:rStyle w:val="Accentuation"/>
          <w:rFonts w:eastAsia="Times New Roman"/>
        </w:rPr>
        <w:t>árbol</w:t>
      </w:r>
      <w:proofErr w:type="spellEnd"/>
      <w:r>
        <w:rPr>
          <w:rStyle w:val="Accentuation"/>
          <w:rFonts w:eastAsia="Times New Roman"/>
        </w:rPr>
        <w:t xml:space="preserve"> </w:t>
      </w:r>
      <w:proofErr w:type="spellStart"/>
      <w:r>
        <w:rPr>
          <w:rStyle w:val="Accentuation"/>
          <w:rFonts w:eastAsia="Times New Roman"/>
        </w:rPr>
        <w:t>sagrado</w:t>
      </w:r>
      <w:proofErr w:type="spellEnd"/>
      <w:r>
        <w:rPr>
          <w:rStyle w:val="Accentuation"/>
          <w:rFonts w:eastAsia="Times New Roman"/>
        </w:rPr>
        <w:t xml:space="preserve">, </w:t>
      </w:r>
      <w:proofErr w:type="spellStart"/>
      <w:r>
        <w:rPr>
          <w:rStyle w:val="Accentuation"/>
          <w:rFonts w:eastAsia="Times New Roman"/>
        </w:rPr>
        <w:t>milenario</w:t>
      </w:r>
      <w:proofErr w:type="spellEnd"/>
      <w:r>
        <w:rPr>
          <w:rStyle w:val="Accentuation"/>
          <w:rFonts w:eastAsia="Times New Roman"/>
        </w:rPr>
        <w:t xml:space="preserve"> y </w:t>
      </w:r>
      <w:proofErr w:type="spellStart"/>
      <w:r>
        <w:rPr>
          <w:rStyle w:val="Accentuation"/>
          <w:rFonts w:eastAsia="Times New Roman"/>
        </w:rPr>
        <w:t>quería</w:t>
      </w:r>
      <w:proofErr w:type="spellEnd"/>
      <w:r>
        <w:rPr>
          <w:rStyle w:val="Accentuation"/>
          <w:rFonts w:eastAsia="Times New Roman"/>
        </w:rPr>
        <w:t xml:space="preserve"> que su </w:t>
      </w:r>
      <w:proofErr w:type="spellStart"/>
      <w:r>
        <w:rPr>
          <w:rStyle w:val="Accentuation"/>
          <w:rFonts w:eastAsia="Times New Roman"/>
        </w:rPr>
        <w:t>parroquia</w:t>
      </w:r>
      <w:proofErr w:type="spellEnd"/>
      <w:r>
        <w:rPr>
          <w:rStyle w:val="Accentuation"/>
          <w:rFonts w:eastAsia="Times New Roman"/>
        </w:rPr>
        <w:t xml:space="preserve"> </w:t>
      </w:r>
      <w:proofErr w:type="spellStart"/>
      <w:r>
        <w:rPr>
          <w:rStyle w:val="Accentuation"/>
          <w:rFonts w:eastAsia="Times New Roman"/>
        </w:rPr>
        <w:t>pudiera</w:t>
      </w:r>
      <w:proofErr w:type="spellEnd"/>
      <w:r>
        <w:rPr>
          <w:rStyle w:val="Accentuation"/>
          <w:rFonts w:eastAsia="Times New Roman"/>
        </w:rPr>
        <w:t xml:space="preserve"> </w:t>
      </w:r>
      <w:proofErr w:type="spellStart"/>
      <w:r>
        <w:rPr>
          <w:rStyle w:val="Accentuation"/>
          <w:rFonts w:eastAsia="Times New Roman"/>
        </w:rPr>
        <w:t>tener</w:t>
      </w:r>
      <w:proofErr w:type="spellEnd"/>
      <w:r>
        <w:rPr>
          <w:rStyle w:val="Accentuation"/>
          <w:rFonts w:eastAsia="Times New Roman"/>
        </w:rPr>
        <w:t xml:space="preserve"> un </w:t>
      </w:r>
      <w:proofErr w:type="spellStart"/>
      <w:r>
        <w:rPr>
          <w:rStyle w:val="Accentuation"/>
          <w:rFonts w:eastAsia="Times New Roman"/>
        </w:rPr>
        <w:t>olivo</w:t>
      </w:r>
      <w:proofErr w:type="spellEnd"/>
      <w:r>
        <w:rPr>
          <w:rStyle w:val="Accentuation"/>
          <w:rFonts w:eastAsia="Times New Roman"/>
        </w:rPr>
        <w:t xml:space="preserve"> </w:t>
      </w:r>
      <w:proofErr w:type="spellStart"/>
      <w:r>
        <w:rPr>
          <w:rStyle w:val="Accentuation"/>
          <w:rFonts w:eastAsia="Times New Roman"/>
        </w:rPr>
        <w:t>parecido</w:t>
      </w:r>
      <w:proofErr w:type="spellEnd"/>
      <w:r>
        <w:rPr>
          <w:rStyle w:val="Accentuation"/>
          <w:rFonts w:eastAsia="Times New Roman"/>
        </w:rPr>
        <w:t xml:space="preserve"> a los de la </w:t>
      </w:r>
      <w:proofErr w:type="spellStart"/>
      <w:r>
        <w:rPr>
          <w:rStyle w:val="Accentuation"/>
          <w:rFonts w:eastAsia="Times New Roman"/>
        </w:rPr>
        <w:t>Biblia</w:t>
      </w:r>
      <w:proofErr w:type="spellEnd"/>
      <w:r>
        <w:rPr>
          <w:rStyle w:val="Accentuation"/>
          <w:rFonts w:eastAsia="Times New Roman"/>
        </w:rPr>
        <w:t xml:space="preserve">. O </w:t>
      </w:r>
      <w:proofErr w:type="spellStart"/>
      <w:r>
        <w:rPr>
          <w:rStyle w:val="Accentuation"/>
          <w:rFonts w:eastAsia="Times New Roman"/>
        </w:rPr>
        <w:t>sea</w:t>
      </w:r>
      <w:proofErr w:type="spellEnd"/>
      <w:r>
        <w:rPr>
          <w:rStyle w:val="Accentuation"/>
          <w:rFonts w:eastAsia="Times New Roman"/>
        </w:rPr>
        <w:t xml:space="preserve">, </w:t>
      </w:r>
      <w:proofErr w:type="spellStart"/>
      <w:r>
        <w:rPr>
          <w:rStyle w:val="Accentuation"/>
          <w:rFonts w:eastAsia="Times New Roman"/>
        </w:rPr>
        <w:t>lo</w:t>
      </w:r>
      <w:proofErr w:type="spellEnd"/>
      <w:r>
        <w:rPr>
          <w:rStyle w:val="Accentuation"/>
          <w:rFonts w:eastAsia="Times New Roman"/>
        </w:rPr>
        <w:t xml:space="preserve"> </w:t>
      </w:r>
      <w:proofErr w:type="spellStart"/>
      <w:r>
        <w:rPr>
          <w:rStyle w:val="Accentuation"/>
          <w:rFonts w:eastAsia="Times New Roman"/>
        </w:rPr>
        <w:t>hizo</w:t>
      </w:r>
      <w:proofErr w:type="spellEnd"/>
      <w:r>
        <w:rPr>
          <w:rStyle w:val="Accentuation"/>
          <w:rFonts w:eastAsia="Times New Roman"/>
        </w:rPr>
        <w:t xml:space="preserve"> </w:t>
      </w:r>
      <w:proofErr w:type="spellStart"/>
      <w:r>
        <w:rPr>
          <w:rStyle w:val="Accentuation"/>
          <w:rFonts w:eastAsia="Times New Roman"/>
        </w:rPr>
        <w:t>por</w:t>
      </w:r>
      <w:proofErr w:type="spellEnd"/>
      <w:r>
        <w:rPr>
          <w:rStyle w:val="Accentuation"/>
          <w:rFonts w:eastAsia="Times New Roman"/>
        </w:rPr>
        <w:t xml:space="preserve"> </w:t>
      </w:r>
      <w:proofErr w:type="spellStart"/>
      <w:r>
        <w:rPr>
          <w:rStyle w:val="Accentuation"/>
          <w:rFonts w:eastAsia="Times New Roman"/>
        </w:rPr>
        <w:t>cuestión</w:t>
      </w:r>
      <w:proofErr w:type="spellEnd"/>
      <w:r>
        <w:rPr>
          <w:rStyle w:val="Accentuation"/>
          <w:rFonts w:eastAsia="Times New Roman"/>
        </w:rPr>
        <w:t xml:space="preserve"> </w:t>
      </w:r>
      <w:proofErr w:type="spellStart"/>
      <w:r>
        <w:rPr>
          <w:rStyle w:val="Accentuation"/>
          <w:rFonts w:eastAsia="Times New Roman"/>
        </w:rPr>
        <w:t>religiosa</w:t>
      </w:r>
      <w:proofErr w:type="spellEnd"/>
      <w:r>
        <w:rPr>
          <w:rStyle w:val="Accentuation"/>
          <w:rFonts w:eastAsia="Times New Roman"/>
        </w:rPr>
        <w:t xml:space="preserve">, porque </w:t>
      </w:r>
      <w:proofErr w:type="spellStart"/>
      <w:r>
        <w:rPr>
          <w:rStyle w:val="Accentuation"/>
          <w:rFonts w:eastAsia="Times New Roman"/>
        </w:rPr>
        <w:t>era</w:t>
      </w:r>
      <w:proofErr w:type="spellEnd"/>
      <w:r>
        <w:rPr>
          <w:rStyle w:val="Accentuation"/>
          <w:rFonts w:eastAsia="Times New Roman"/>
        </w:rPr>
        <w:t xml:space="preserve"> un señor </w:t>
      </w:r>
      <w:proofErr w:type="spellStart"/>
      <w:r>
        <w:rPr>
          <w:rStyle w:val="Accentuation"/>
          <w:rFonts w:eastAsia="Times New Roman"/>
        </w:rPr>
        <w:t>muy</w:t>
      </w:r>
      <w:proofErr w:type="spellEnd"/>
      <w:r>
        <w:rPr>
          <w:rStyle w:val="Accentuation"/>
          <w:rFonts w:eastAsia="Times New Roman"/>
        </w:rPr>
        <w:t xml:space="preserve"> </w:t>
      </w:r>
      <w:proofErr w:type="spellStart"/>
      <w:r>
        <w:rPr>
          <w:rStyle w:val="Accentuation"/>
          <w:rFonts w:eastAsia="Times New Roman"/>
        </w:rPr>
        <w:t>creyente</w:t>
      </w:r>
      <w:proofErr w:type="spellEnd"/>
      <w:r>
        <w:rPr>
          <w:rStyle w:val="Accentuation"/>
          <w:rFonts w:eastAsia="Times New Roman"/>
        </w:rPr>
        <w:t>.</w:t>
      </w:r>
    </w:p>
    <w:p w:rsidR="00D05A28" w:rsidRDefault="005009EA">
      <w:pPr>
        <w:numPr>
          <w:ilvl w:val="0"/>
          <w:numId w:val="11"/>
        </w:numPr>
        <w:spacing w:before="100" w:beforeAutospacing="1" w:after="100" w:afterAutospacing="1"/>
        <w:divId w:val="1202480693"/>
        <w:rPr>
          <w:rFonts w:eastAsia="Times New Roman"/>
        </w:rPr>
      </w:pPr>
      <w:proofErr w:type="spellStart"/>
      <w:r>
        <w:rPr>
          <w:rStyle w:val="Accentuation"/>
          <w:rFonts w:eastAsia="Times New Roman"/>
        </w:rPr>
        <w:t>Tras</w:t>
      </w:r>
      <w:proofErr w:type="spellEnd"/>
      <w:r>
        <w:rPr>
          <w:rStyle w:val="Accentuation"/>
          <w:rFonts w:eastAsia="Times New Roman"/>
        </w:rPr>
        <w:t xml:space="preserve"> la </w:t>
      </w:r>
      <w:proofErr w:type="spellStart"/>
      <w:r>
        <w:rPr>
          <w:rStyle w:val="Accentuation"/>
          <w:rFonts w:eastAsia="Times New Roman"/>
        </w:rPr>
        <w:t>muerte</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señor </w:t>
      </w:r>
      <w:proofErr w:type="spellStart"/>
      <w:r>
        <w:rPr>
          <w:rStyle w:val="Accentuation"/>
          <w:rFonts w:eastAsia="Times New Roman"/>
        </w:rPr>
        <w:t>Gorbitz</w:t>
      </w:r>
      <w:proofErr w:type="spellEnd"/>
      <w:r>
        <w:rPr>
          <w:rStyle w:val="Accentuation"/>
          <w:rFonts w:eastAsia="Times New Roman"/>
        </w:rPr>
        <w:t xml:space="preserve">, el </w:t>
      </w:r>
      <w:proofErr w:type="spellStart"/>
      <w:r>
        <w:rPr>
          <w:rStyle w:val="Accentuation"/>
          <w:rFonts w:eastAsia="Times New Roman"/>
        </w:rPr>
        <w:t>pastor</w:t>
      </w:r>
      <w:proofErr w:type="spellEnd"/>
      <w:r>
        <w:rPr>
          <w:rStyle w:val="Accentuation"/>
          <w:rFonts w:eastAsia="Times New Roman"/>
        </w:rPr>
        <w:t xml:space="preserve"> de la </w:t>
      </w:r>
      <w:proofErr w:type="spellStart"/>
      <w:r>
        <w:rPr>
          <w:rStyle w:val="Accentuation"/>
          <w:rFonts w:eastAsia="Times New Roman"/>
        </w:rPr>
        <w:t>parroquia</w:t>
      </w:r>
      <w:proofErr w:type="spellEnd"/>
      <w:r>
        <w:rPr>
          <w:rStyle w:val="Accentuation"/>
          <w:rFonts w:eastAsia="Times New Roman"/>
        </w:rPr>
        <w:t xml:space="preserve"> le </w:t>
      </w:r>
      <w:proofErr w:type="spellStart"/>
      <w:r>
        <w:rPr>
          <w:rStyle w:val="Accentuation"/>
          <w:rFonts w:eastAsia="Times New Roman"/>
        </w:rPr>
        <w:t>escribió</w:t>
      </w:r>
      <w:proofErr w:type="spellEnd"/>
      <w:r>
        <w:rPr>
          <w:rStyle w:val="Accentuation"/>
          <w:rFonts w:eastAsia="Times New Roman"/>
        </w:rPr>
        <w:t xml:space="preserve"> </w:t>
      </w:r>
      <w:proofErr w:type="spellStart"/>
      <w:r>
        <w:rPr>
          <w:rStyle w:val="Accentuation"/>
          <w:rFonts w:eastAsia="Times New Roman"/>
        </w:rPr>
        <w:t>una</w:t>
      </w:r>
      <w:proofErr w:type="spellEnd"/>
      <w:r>
        <w:rPr>
          <w:rStyle w:val="Accentuation"/>
          <w:rFonts w:eastAsia="Times New Roman"/>
        </w:rPr>
        <w:t xml:space="preserve"> carta </w:t>
      </w:r>
      <w:proofErr w:type="spellStart"/>
      <w:proofErr w:type="gramStart"/>
      <w:r>
        <w:rPr>
          <w:rStyle w:val="Accentuation"/>
          <w:rFonts w:eastAsia="Times New Roman"/>
        </w:rPr>
        <w:t>a</w:t>
      </w:r>
      <w:proofErr w:type="spellEnd"/>
      <w:proofErr w:type="gramEnd"/>
      <w:r>
        <w:rPr>
          <w:rStyle w:val="Accentuation"/>
          <w:rFonts w:eastAsia="Times New Roman"/>
        </w:rPr>
        <w:t xml:space="preserve"> Alma.</w:t>
      </w:r>
    </w:p>
    <w:p w:rsidR="00D05A28" w:rsidRDefault="005009EA">
      <w:pPr>
        <w:numPr>
          <w:ilvl w:val="0"/>
          <w:numId w:val="11"/>
        </w:numPr>
        <w:spacing w:before="100" w:beforeAutospacing="1" w:after="100" w:afterAutospacing="1"/>
        <w:divId w:val="1202480693"/>
        <w:rPr>
          <w:rFonts w:eastAsia="Times New Roman"/>
        </w:rPr>
      </w:pPr>
      <w:r>
        <w:rPr>
          <w:rStyle w:val="Accentuation"/>
          <w:rFonts w:eastAsia="Times New Roman"/>
        </w:rPr>
        <w:t xml:space="preserve">En </w:t>
      </w:r>
      <w:proofErr w:type="spellStart"/>
      <w:r>
        <w:rPr>
          <w:rStyle w:val="Accentuation"/>
          <w:rFonts w:eastAsia="Times New Roman"/>
        </w:rPr>
        <w:t>esta</w:t>
      </w:r>
      <w:proofErr w:type="spellEnd"/>
      <w:r>
        <w:rPr>
          <w:rStyle w:val="Accentuation"/>
          <w:rFonts w:eastAsia="Times New Roman"/>
        </w:rPr>
        <w:t xml:space="preserve"> carta, </w:t>
      </w:r>
      <w:proofErr w:type="gramStart"/>
      <w:r>
        <w:rPr>
          <w:rStyle w:val="Accentuation"/>
          <w:rFonts w:eastAsia="Times New Roman"/>
        </w:rPr>
        <w:t xml:space="preserve">le </w:t>
      </w:r>
      <w:proofErr w:type="spellStart"/>
      <w:r>
        <w:rPr>
          <w:rStyle w:val="Accentuation"/>
          <w:rFonts w:eastAsia="Times New Roman"/>
        </w:rPr>
        <w:t>informó</w:t>
      </w:r>
      <w:proofErr w:type="spellEnd"/>
      <w:proofErr w:type="gramEnd"/>
      <w:r>
        <w:rPr>
          <w:rStyle w:val="Accentuation"/>
          <w:rFonts w:eastAsia="Times New Roman"/>
        </w:rPr>
        <w:t xml:space="preserve"> de la </w:t>
      </w:r>
      <w:proofErr w:type="spellStart"/>
      <w:r>
        <w:rPr>
          <w:rStyle w:val="Accentuation"/>
          <w:rFonts w:eastAsia="Times New Roman"/>
        </w:rPr>
        <w:t>decisión</w:t>
      </w:r>
      <w:proofErr w:type="spellEnd"/>
      <w:r>
        <w:rPr>
          <w:rStyle w:val="Accentuation"/>
          <w:rFonts w:eastAsia="Times New Roman"/>
        </w:rPr>
        <w:t xml:space="preserve"> que </w:t>
      </w:r>
      <w:proofErr w:type="spellStart"/>
      <w:r>
        <w:rPr>
          <w:rStyle w:val="Accentuation"/>
          <w:rFonts w:eastAsia="Times New Roman"/>
        </w:rPr>
        <w:t>había</w:t>
      </w:r>
      <w:proofErr w:type="spellEnd"/>
      <w:r>
        <w:rPr>
          <w:rStyle w:val="Accentuation"/>
          <w:rFonts w:eastAsia="Times New Roman"/>
        </w:rPr>
        <w:t xml:space="preserve"> </w:t>
      </w:r>
      <w:proofErr w:type="spellStart"/>
      <w:r>
        <w:rPr>
          <w:rStyle w:val="Accentuation"/>
          <w:rFonts w:eastAsia="Times New Roman"/>
        </w:rPr>
        <w:t>tomado</w:t>
      </w:r>
      <w:proofErr w:type="spellEnd"/>
      <w:r>
        <w:rPr>
          <w:rStyle w:val="Accentuation"/>
          <w:rFonts w:eastAsia="Times New Roman"/>
        </w:rPr>
        <w:t xml:space="preserve"> con los </w:t>
      </w:r>
      <w:proofErr w:type="spellStart"/>
      <w:r>
        <w:rPr>
          <w:rStyle w:val="Accentuation"/>
          <w:rFonts w:eastAsia="Times New Roman"/>
        </w:rPr>
        <w:t>demás</w:t>
      </w:r>
      <w:proofErr w:type="spellEnd"/>
      <w:r>
        <w:rPr>
          <w:rStyle w:val="Accentuation"/>
          <w:rFonts w:eastAsia="Times New Roman"/>
        </w:rPr>
        <w:t xml:space="preserve"> </w:t>
      </w:r>
      <w:proofErr w:type="spellStart"/>
      <w:r>
        <w:rPr>
          <w:rStyle w:val="Accentuation"/>
          <w:rFonts w:eastAsia="Times New Roman"/>
        </w:rPr>
        <w:t>parroquianos</w:t>
      </w:r>
      <w:proofErr w:type="spellEnd"/>
      <w:r>
        <w:rPr>
          <w:rStyle w:val="Accentuation"/>
          <w:rFonts w:eastAsia="Times New Roman"/>
        </w:rPr>
        <w:t xml:space="preserve">: </w:t>
      </w:r>
      <w:proofErr w:type="spellStart"/>
      <w:r>
        <w:rPr>
          <w:rStyle w:val="Accentuation"/>
          <w:rFonts w:eastAsia="Times New Roman"/>
        </w:rPr>
        <w:t>decidieron</w:t>
      </w:r>
      <w:proofErr w:type="spellEnd"/>
      <w:r>
        <w:rPr>
          <w:rStyle w:val="Accentuation"/>
          <w:rFonts w:eastAsia="Times New Roman"/>
        </w:rPr>
        <w:t xml:space="preserve"> </w:t>
      </w:r>
      <w:proofErr w:type="spellStart"/>
      <w:r>
        <w:rPr>
          <w:rStyle w:val="Accentuation"/>
          <w:rFonts w:eastAsia="Times New Roman"/>
        </w:rPr>
        <w:t>devolver</w:t>
      </w:r>
      <w:proofErr w:type="spellEnd"/>
      <w:r>
        <w:rPr>
          <w:rStyle w:val="Accentuation"/>
          <w:rFonts w:eastAsia="Times New Roman"/>
        </w:rPr>
        <w:t xml:space="preserve"> el </w:t>
      </w:r>
      <w:proofErr w:type="spellStart"/>
      <w:r>
        <w:rPr>
          <w:rStyle w:val="Accentuation"/>
          <w:rFonts w:eastAsia="Times New Roman"/>
        </w:rPr>
        <w:t>árbol</w:t>
      </w:r>
      <w:proofErr w:type="spellEnd"/>
      <w:r>
        <w:rPr>
          <w:rStyle w:val="Accentuation"/>
          <w:rFonts w:eastAsia="Times New Roman"/>
        </w:rPr>
        <w:t>.</w:t>
      </w:r>
      <w:r>
        <w:rPr>
          <w:rFonts w:eastAsia="Times New Roman"/>
        </w:rPr>
        <w:t xml:space="preserve"> </w:t>
      </w:r>
    </w:p>
    <w:p w:rsidR="00D05A28" w:rsidRDefault="005009EA">
      <w:pPr>
        <w:pStyle w:val="Titre5"/>
        <w:divId w:val="1202480693"/>
        <w:rPr>
          <w:rFonts w:eastAsia="Times New Roman"/>
        </w:rPr>
      </w:pPr>
      <w:r>
        <w:rPr>
          <w:rFonts w:eastAsia="Times New Roman"/>
        </w:rPr>
        <w:t>Activité 2</w:t>
      </w:r>
    </w:p>
    <w:p w:rsidR="00D05A28" w:rsidRDefault="005009EA">
      <w:pPr>
        <w:pStyle w:val="NormalWeb"/>
        <w:divId w:val="1202480693"/>
      </w:pPr>
      <w:r>
        <w:t>À l’issue de la reconstruction de la trame du récit fait par Alma, on invitera la classe à réfléchir sur les arguments choisis par la jeune fille pour convaincre son auditoire (à savoir, son oncle et son ami Rafa, mais également les habitants du village présents dans le bar).</w:t>
      </w:r>
    </w:p>
    <w:p w:rsidR="00D05A28" w:rsidRDefault="005009EA">
      <w:pPr>
        <w:pStyle w:val="NormalWeb"/>
        <w:divId w:val="1202480693"/>
      </w:pPr>
      <w:r>
        <w:t xml:space="preserve">Le message de la jeune fille repose, en effet, sur un argument d’autorité. Elle délivre le message d’un prêtre que nul ne saurait remettre en question </w:t>
      </w:r>
      <w:r>
        <w:rPr>
          <w:rStyle w:val="Accentuation"/>
        </w:rPr>
        <w:t xml:space="preserve">(“No </w:t>
      </w:r>
      <w:proofErr w:type="spellStart"/>
      <w:r>
        <w:rPr>
          <w:rStyle w:val="Accentuation"/>
        </w:rPr>
        <w:t>hay</w:t>
      </w:r>
      <w:proofErr w:type="spellEnd"/>
      <w:r>
        <w:rPr>
          <w:rStyle w:val="Accentuation"/>
        </w:rPr>
        <w:t xml:space="preserve"> </w:t>
      </w:r>
      <w:proofErr w:type="spellStart"/>
      <w:r>
        <w:rPr>
          <w:rStyle w:val="Accentuation"/>
        </w:rPr>
        <w:t>lugar</w:t>
      </w:r>
      <w:proofErr w:type="spellEnd"/>
      <w:r>
        <w:rPr>
          <w:rStyle w:val="Accentuation"/>
        </w:rPr>
        <w:t xml:space="preserve"> a </w:t>
      </w:r>
      <w:proofErr w:type="spellStart"/>
      <w:r>
        <w:rPr>
          <w:rStyle w:val="Accentuation"/>
        </w:rPr>
        <w:t>dudas</w:t>
      </w:r>
      <w:proofErr w:type="spellEnd"/>
      <w:r>
        <w:rPr>
          <w:rStyle w:val="Accentuation"/>
        </w:rPr>
        <w:t xml:space="preserve"> que </w:t>
      </w:r>
      <w:proofErr w:type="spellStart"/>
      <w:r>
        <w:rPr>
          <w:rStyle w:val="Accentuation"/>
        </w:rPr>
        <w:t>debería</w:t>
      </w:r>
      <w:proofErr w:type="spellEnd"/>
      <w:r>
        <w:rPr>
          <w:rStyle w:val="Accentuation"/>
        </w:rPr>
        <w:t xml:space="preserve"> </w:t>
      </w:r>
      <w:proofErr w:type="spellStart"/>
      <w:r>
        <w:rPr>
          <w:rStyle w:val="Accentuation"/>
        </w:rPr>
        <w:t>retornar</w:t>
      </w:r>
      <w:proofErr w:type="spellEnd"/>
      <w:r>
        <w:rPr>
          <w:rStyle w:val="Accentuation"/>
        </w:rPr>
        <w:t xml:space="preserve"> al </w:t>
      </w:r>
      <w:proofErr w:type="spellStart"/>
      <w:r>
        <w:rPr>
          <w:rStyle w:val="Accentuation"/>
        </w:rPr>
        <w:t>lugar</w:t>
      </w:r>
      <w:proofErr w:type="spellEnd"/>
      <w:r>
        <w:rPr>
          <w:rStyle w:val="Accentuation"/>
        </w:rPr>
        <w:t xml:space="preserve"> </w:t>
      </w:r>
      <w:proofErr w:type="spellStart"/>
      <w:r>
        <w:rPr>
          <w:rStyle w:val="Accentuation"/>
        </w:rPr>
        <w:t>exacto</w:t>
      </w:r>
      <w:proofErr w:type="spellEnd"/>
      <w:r>
        <w:rPr>
          <w:rStyle w:val="Accentuation"/>
        </w:rPr>
        <w:t xml:space="preserve"> </w:t>
      </w:r>
      <w:proofErr w:type="spellStart"/>
      <w:r>
        <w:rPr>
          <w:rStyle w:val="Accentuation"/>
        </w:rPr>
        <w:t>donde</w:t>
      </w:r>
      <w:proofErr w:type="spellEnd"/>
      <w:r>
        <w:rPr>
          <w:rStyle w:val="Accentuation"/>
        </w:rPr>
        <w:t xml:space="preserve"> </w:t>
      </w:r>
      <w:proofErr w:type="spellStart"/>
      <w:r>
        <w:rPr>
          <w:rStyle w:val="Accentuation"/>
        </w:rPr>
        <w:t>había</w:t>
      </w:r>
      <w:proofErr w:type="spellEnd"/>
      <w:r>
        <w:rPr>
          <w:rStyle w:val="Accentuation"/>
        </w:rPr>
        <w:t xml:space="preserve"> </w:t>
      </w:r>
      <w:proofErr w:type="spellStart"/>
      <w:r>
        <w:rPr>
          <w:rStyle w:val="Accentuation"/>
        </w:rPr>
        <w:t>sido</w:t>
      </w:r>
      <w:proofErr w:type="spellEnd"/>
      <w:r>
        <w:rPr>
          <w:rStyle w:val="Accentuation"/>
        </w:rPr>
        <w:t xml:space="preserve"> </w:t>
      </w:r>
      <w:proofErr w:type="spellStart"/>
      <w:r>
        <w:rPr>
          <w:rStyle w:val="Accentuation"/>
        </w:rPr>
        <w:t>plantado</w:t>
      </w:r>
      <w:proofErr w:type="spellEnd"/>
      <w:r>
        <w:rPr>
          <w:rStyle w:val="Accentuation"/>
        </w:rPr>
        <w:t xml:space="preserve"> y </w:t>
      </w:r>
      <w:proofErr w:type="spellStart"/>
      <w:r>
        <w:rPr>
          <w:rStyle w:val="Accentuation"/>
        </w:rPr>
        <w:t>creció</w:t>
      </w:r>
      <w:proofErr w:type="spellEnd"/>
      <w:r>
        <w:rPr>
          <w:rStyle w:val="Accentuation"/>
        </w:rPr>
        <w:t>.”)</w:t>
      </w:r>
      <w:r>
        <w:t xml:space="preserve">. De plus, cette décision a reçu la caution unanime des Sages </w:t>
      </w:r>
      <w:r>
        <w:rPr>
          <w:rStyle w:val="Accentuation"/>
        </w:rPr>
        <w:t xml:space="preserve">(“Me </w:t>
      </w:r>
      <w:proofErr w:type="spellStart"/>
      <w:r>
        <w:rPr>
          <w:rStyle w:val="Accentuation"/>
        </w:rPr>
        <w:t>he</w:t>
      </w:r>
      <w:proofErr w:type="spellEnd"/>
      <w:r>
        <w:rPr>
          <w:rStyle w:val="Accentuation"/>
        </w:rPr>
        <w:t xml:space="preserve"> </w:t>
      </w:r>
      <w:proofErr w:type="spellStart"/>
      <w:r>
        <w:rPr>
          <w:rStyle w:val="Accentuation"/>
        </w:rPr>
        <w:t>reunido</w:t>
      </w:r>
      <w:proofErr w:type="spellEnd"/>
      <w:r>
        <w:rPr>
          <w:rStyle w:val="Accentuation"/>
        </w:rPr>
        <w:t xml:space="preserve"> con los </w:t>
      </w:r>
      <w:proofErr w:type="spellStart"/>
      <w:r>
        <w:rPr>
          <w:rStyle w:val="Accentuation"/>
        </w:rPr>
        <w:t>ancianos</w:t>
      </w:r>
      <w:proofErr w:type="spellEnd"/>
      <w:r>
        <w:rPr>
          <w:rStyle w:val="Accentuation"/>
        </w:rPr>
        <w:t xml:space="preserve"> de mi </w:t>
      </w:r>
      <w:proofErr w:type="spellStart"/>
      <w:r>
        <w:rPr>
          <w:rStyle w:val="Accentuation"/>
        </w:rPr>
        <w:lastRenderedPageBreak/>
        <w:t>iglesia</w:t>
      </w:r>
      <w:proofErr w:type="spellEnd"/>
      <w:r>
        <w:rPr>
          <w:rStyle w:val="Accentuation"/>
        </w:rPr>
        <w:t>”, “</w:t>
      </w:r>
      <w:proofErr w:type="spellStart"/>
      <w:r>
        <w:rPr>
          <w:rStyle w:val="Accentuation"/>
        </w:rPr>
        <w:t>Así</w:t>
      </w:r>
      <w:proofErr w:type="spellEnd"/>
      <w:r>
        <w:rPr>
          <w:rStyle w:val="Accentuation"/>
        </w:rPr>
        <w:t xml:space="preserve"> que, </w:t>
      </w:r>
      <w:proofErr w:type="spellStart"/>
      <w:r>
        <w:rPr>
          <w:rStyle w:val="Accentuation"/>
        </w:rPr>
        <w:t>tras</w:t>
      </w:r>
      <w:proofErr w:type="spellEnd"/>
      <w:r>
        <w:rPr>
          <w:rStyle w:val="Accentuation"/>
        </w:rPr>
        <w:t xml:space="preserve"> </w:t>
      </w:r>
      <w:proofErr w:type="spellStart"/>
      <w:r>
        <w:rPr>
          <w:rStyle w:val="Accentuation"/>
        </w:rPr>
        <w:t>muchos</w:t>
      </w:r>
      <w:proofErr w:type="spellEnd"/>
      <w:r>
        <w:rPr>
          <w:rStyle w:val="Accentuation"/>
        </w:rPr>
        <w:t xml:space="preserve"> </w:t>
      </w:r>
      <w:proofErr w:type="spellStart"/>
      <w:r>
        <w:rPr>
          <w:rStyle w:val="Accentuation"/>
        </w:rPr>
        <w:t>rezos</w:t>
      </w:r>
      <w:proofErr w:type="spellEnd"/>
      <w:r>
        <w:rPr>
          <w:rStyle w:val="Accentuation"/>
        </w:rPr>
        <w:t xml:space="preserve">, </w:t>
      </w:r>
      <w:proofErr w:type="spellStart"/>
      <w:r>
        <w:rPr>
          <w:rStyle w:val="Accentuation"/>
        </w:rPr>
        <w:t>hemos</w:t>
      </w:r>
      <w:proofErr w:type="spellEnd"/>
      <w:r>
        <w:rPr>
          <w:rStyle w:val="Accentuation"/>
        </w:rPr>
        <w:t xml:space="preserve"> </w:t>
      </w:r>
      <w:proofErr w:type="spellStart"/>
      <w:r>
        <w:rPr>
          <w:rStyle w:val="Accentuation"/>
        </w:rPr>
        <w:t>tomado</w:t>
      </w:r>
      <w:proofErr w:type="spellEnd"/>
      <w:r>
        <w:rPr>
          <w:rStyle w:val="Accentuation"/>
        </w:rPr>
        <w:t xml:space="preserve"> </w:t>
      </w:r>
      <w:proofErr w:type="spellStart"/>
      <w:r>
        <w:rPr>
          <w:rStyle w:val="Accentuation"/>
        </w:rPr>
        <w:t>una</w:t>
      </w:r>
      <w:proofErr w:type="spellEnd"/>
      <w:r>
        <w:rPr>
          <w:rStyle w:val="Accentuation"/>
        </w:rPr>
        <w:t xml:space="preserve"> </w:t>
      </w:r>
      <w:proofErr w:type="spellStart"/>
      <w:r>
        <w:rPr>
          <w:rStyle w:val="Accentuation"/>
        </w:rPr>
        <w:t>decisión</w:t>
      </w:r>
      <w:proofErr w:type="spellEnd"/>
      <w:r>
        <w:rPr>
          <w:rStyle w:val="Accentuation"/>
        </w:rPr>
        <w:t>”)</w:t>
      </w:r>
      <w:r>
        <w:t xml:space="preserve"> dont elle est en quelque sorte le porte-parole. Ils reconnaissent unanimement avoir commis un péché </w:t>
      </w:r>
      <w:r>
        <w:rPr>
          <w:rStyle w:val="Accentuation"/>
        </w:rPr>
        <w:t>(“</w:t>
      </w:r>
      <w:proofErr w:type="spellStart"/>
      <w:r>
        <w:rPr>
          <w:rStyle w:val="Accentuation"/>
        </w:rPr>
        <w:t>ahora</w:t>
      </w:r>
      <w:proofErr w:type="spellEnd"/>
      <w:r>
        <w:rPr>
          <w:rStyle w:val="Accentuation"/>
        </w:rPr>
        <w:t xml:space="preserve"> </w:t>
      </w:r>
      <w:proofErr w:type="spellStart"/>
      <w:r>
        <w:rPr>
          <w:rStyle w:val="Accentuation"/>
        </w:rPr>
        <w:t>vemos</w:t>
      </w:r>
      <w:proofErr w:type="spellEnd"/>
      <w:r>
        <w:rPr>
          <w:rStyle w:val="Accentuation"/>
        </w:rPr>
        <w:t xml:space="preserve"> que </w:t>
      </w:r>
      <w:proofErr w:type="spellStart"/>
      <w:r>
        <w:rPr>
          <w:rStyle w:val="Accentuation"/>
        </w:rPr>
        <w:t>fue</w:t>
      </w:r>
      <w:proofErr w:type="spellEnd"/>
      <w:r>
        <w:rPr>
          <w:rStyle w:val="Accentuation"/>
        </w:rPr>
        <w:t xml:space="preserve"> un </w:t>
      </w:r>
      <w:proofErr w:type="spellStart"/>
      <w:r>
        <w:rPr>
          <w:rStyle w:val="Accentuation"/>
        </w:rPr>
        <w:t>error</w:t>
      </w:r>
      <w:proofErr w:type="spellEnd"/>
      <w:r>
        <w:rPr>
          <w:rStyle w:val="Accentuation"/>
        </w:rPr>
        <w:t>”)</w:t>
      </w:r>
      <w:r>
        <w:t xml:space="preserve">, une faute qu’il convient de réparer. Cette faute est d’autant plus impardonnable qu’elle porte atteinte au sacré </w:t>
      </w:r>
      <w:r>
        <w:rPr>
          <w:rStyle w:val="Accentuation"/>
        </w:rPr>
        <w:t xml:space="preserve">(“este </w:t>
      </w:r>
      <w:proofErr w:type="spellStart"/>
      <w:r>
        <w:rPr>
          <w:rStyle w:val="Accentuation"/>
        </w:rPr>
        <w:t>árbol</w:t>
      </w:r>
      <w:proofErr w:type="spellEnd"/>
      <w:r>
        <w:rPr>
          <w:rStyle w:val="Accentuation"/>
        </w:rPr>
        <w:t xml:space="preserve"> </w:t>
      </w:r>
      <w:proofErr w:type="spellStart"/>
      <w:r>
        <w:rPr>
          <w:rStyle w:val="Accentuation"/>
        </w:rPr>
        <w:t>sagrado</w:t>
      </w:r>
      <w:proofErr w:type="spellEnd"/>
      <w:r>
        <w:rPr>
          <w:rStyle w:val="Accentuation"/>
        </w:rPr>
        <w:t>”),</w:t>
      </w:r>
      <w:r>
        <w:t xml:space="preserve"> aux textes fondateurs inscrits dans la Bible </w:t>
      </w:r>
      <w:r>
        <w:rPr>
          <w:rStyle w:val="Accentuation"/>
        </w:rPr>
        <w:t>(“</w:t>
      </w:r>
      <w:proofErr w:type="spellStart"/>
      <w:r>
        <w:rPr>
          <w:rStyle w:val="Accentuation"/>
        </w:rPr>
        <w:t>como</w:t>
      </w:r>
      <w:proofErr w:type="spellEnd"/>
      <w:r>
        <w:rPr>
          <w:rStyle w:val="Accentuation"/>
        </w:rPr>
        <w:t xml:space="preserve"> el </w:t>
      </w:r>
      <w:proofErr w:type="spellStart"/>
      <w:r>
        <w:rPr>
          <w:rStyle w:val="Accentuation"/>
        </w:rPr>
        <w:t>olivo</w:t>
      </w:r>
      <w:proofErr w:type="spellEnd"/>
      <w:r>
        <w:rPr>
          <w:rStyle w:val="Accentuation"/>
        </w:rPr>
        <w:t xml:space="preserve"> en la </w:t>
      </w:r>
      <w:proofErr w:type="spellStart"/>
      <w:r>
        <w:rPr>
          <w:rStyle w:val="Accentuation"/>
        </w:rPr>
        <w:t>Biblia</w:t>
      </w:r>
      <w:proofErr w:type="spellEnd"/>
      <w:r>
        <w:rPr>
          <w:rStyle w:val="Accentuation"/>
        </w:rPr>
        <w:t xml:space="preserve"> es un </w:t>
      </w:r>
      <w:proofErr w:type="spellStart"/>
      <w:r>
        <w:rPr>
          <w:rStyle w:val="Accentuation"/>
        </w:rPr>
        <w:t>árbol</w:t>
      </w:r>
      <w:proofErr w:type="spellEnd"/>
      <w:r>
        <w:rPr>
          <w:rStyle w:val="Accentuation"/>
        </w:rPr>
        <w:t xml:space="preserve"> </w:t>
      </w:r>
      <w:proofErr w:type="spellStart"/>
      <w:r>
        <w:rPr>
          <w:rStyle w:val="Accentuation"/>
        </w:rPr>
        <w:t>sagrado</w:t>
      </w:r>
      <w:proofErr w:type="spellEnd"/>
      <w:r>
        <w:rPr>
          <w:rStyle w:val="Accentuation"/>
        </w:rPr>
        <w:t>”)</w:t>
      </w:r>
      <w:r>
        <w:t xml:space="preserve">. Il ne s’agit donc pas simplement de l’olivier de son grand-père mais bien d’un arbre qui remonte à l’origine du monde </w:t>
      </w:r>
      <w:r>
        <w:rPr>
          <w:rStyle w:val="Accentuation"/>
        </w:rPr>
        <w:t xml:space="preserve">(“un </w:t>
      </w:r>
      <w:proofErr w:type="spellStart"/>
      <w:r>
        <w:rPr>
          <w:rStyle w:val="Accentuation"/>
        </w:rPr>
        <w:t>árbol</w:t>
      </w:r>
      <w:proofErr w:type="spellEnd"/>
      <w:r>
        <w:rPr>
          <w:rStyle w:val="Accentuation"/>
        </w:rPr>
        <w:t xml:space="preserve"> </w:t>
      </w:r>
      <w:proofErr w:type="spellStart"/>
      <w:r>
        <w:rPr>
          <w:rStyle w:val="Accentuation"/>
        </w:rPr>
        <w:t>milenario</w:t>
      </w:r>
      <w:proofErr w:type="spellEnd"/>
      <w:r>
        <w:rPr>
          <w:rStyle w:val="Accentuation"/>
        </w:rPr>
        <w:t xml:space="preserve">… de la </w:t>
      </w:r>
      <w:proofErr w:type="spellStart"/>
      <w:r>
        <w:rPr>
          <w:rStyle w:val="Accentuation"/>
        </w:rPr>
        <w:t>época</w:t>
      </w:r>
      <w:proofErr w:type="spellEnd"/>
      <w:r>
        <w:rPr>
          <w:rStyle w:val="Accentuation"/>
        </w:rPr>
        <w:t xml:space="preserve"> de </w:t>
      </w:r>
      <w:proofErr w:type="spellStart"/>
      <w:r>
        <w:rPr>
          <w:rStyle w:val="Accentuation"/>
        </w:rPr>
        <w:t>Jesús</w:t>
      </w:r>
      <w:proofErr w:type="spellEnd"/>
      <w:r>
        <w:rPr>
          <w:rStyle w:val="Accentuation"/>
        </w:rPr>
        <w:t xml:space="preserve"> Cristo.”)</w:t>
      </w:r>
      <w:r>
        <w:t xml:space="preserve">. Alma en appelle au respect des Saintes Écritures et inscrit ainsi l’histoire individuelle dans la légende universelle. Elle cherche également à convaincre autour de valeurs morales et humaines communes dont elle sait qu’elles vont trouver un écho auprès de son auditoire : la paix, la famille </w:t>
      </w:r>
      <w:r>
        <w:rPr>
          <w:rStyle w:val="Accentuation"/>
        </w:rPr>
        <w:t>(“</w:t>
      </w:r>
      <w:proofErr w:type="spellStart"/>
      <w:r>
        <w:rPr>
          <w:rStyle w:val="Accentuation"/>
        </w:rPr>
        <w:t>pued</w:t>
      </w:r>
      <w:proofErr w:type="spellEnd"/>
      <w:r>
        <w:rPr>
          <w:rStyle w:val="Accentuation"/>
        </w:rPr>
        <w:t xml:space="preserve">[e] </w:t>
      </w:r>
      <w:proofErr w:type="spellStart"/>
      <w:r>
        <w:rPr>
          <w:rStyle w:val="Accentuation"/>
        </w:rPr>
        <w:t>traer</w:t>
      </w:r>
      <w:proofErr w:type="spellEnd"/>
      <w:r>
        <w:rPr>
          <w:rStyle w:val="Accentuation"/>
        </w:rPr>
        <w:t xml:space="preserve"> </w:t>
      </w:r>
      <w:proofErr w:type="spellStart"/>
      <w:r>
        <w:rPr>
          <w:rStyle w:val="Accentuation"/>
        </w:rPr>
        <w:t>paz</w:t>
      </w:r>
      <w:proofErr w:type="spellEnd"/>
      <w:r>
        <w:rPr>
          <w:rStyle w:val="Accentuation"/>
        </w:rPr>
        <w:t xml:space="preserve"> y </w:t>
      </w:r>
      <w:proofErr w:type="spellStart"/>
      <w:r>
        <w:rPr>
          <w:rStyle w:val="Accentuation"/>
        </w:rPr>
        <w:t>armonía</w:t>
      </w:r>
      <w:proofErr w:type="spellEnd"/>
      <w:r>
        <w:rPr>
          <w:rStyle w:val="Accentuation"/>
        </w:rPr>
        <w:t xml:space="preserve"> a su </w:t>
      </w:r>
      <w:proofErr w:type="spellStart"/>
      <w:r>
        <w:rPr>
          <w:rStyle w:val="Accentuation"/>
        </w:rPr>
        <w:t>familia</w:t>
      </w:r>
      <w:proofErr w:type="spellEnd"/>
      <w:r>
        <w:rPr>
          <w:rStyle w:val="Accentuation"/>
        </w:rPr>
        <w:t>”)</w:t>
      </w:r>
      <w:r>
        <w:t xml:space="preserve">, la dignité et le respect du travail des Anciens </w:t>
      </w:r>
      <w:r>
        <w:rPr>
          <w:rStyle w:val="Accentuation"/>
        </w:rPr>
        <w:t xml:space="preserve">(“un hombre </w:t>
      </w:r>
      <w:proofErr w:type="spellStart"/>
      <w:r>
        <w:rPr>
          <w:rStyle w:val="Accentuation"/>
        </w:rPr>
        <w:t>mayor</w:t>
      </w:r>
      <w:proofErr w:type="spellEnd"/>
      <w:r>
        <w:rPr>
          <w:rStyle w:val="Accentuation"/>
        </w:rPr>
        <w:t xml:space="preserve"> que se ha </w:t>
      </w:r>
      <w:proofErr w:type="spellStart"/>
      <w:r>
        <w:rPr>
          <w:rStyle w:val="Accentuation"/>
        </w:rPr>
        <w:t>pasado</w:t>
      </w:r>
      <w:proofErr w:type="spellEnd"/>
      <w:r>
        <w:rPr>
          <w:rStyle w:val="Accentuation"/>
        </w:rPr>
        <w:t xml:space="preserve"> la vida </w:t>
      </w:r>
      <w:proofErr w:type="spellStart"/>
      <w:r>
        <w:rPr>
          <w:rStyle w:val="Accentuation"/>
        </w:rPr>
        <w:t>cuidando</w:t>
      </w:r>
      <w:proofErr w:type="spellEnd"/>
      <w:r>
        <w:rPr>
          <w:rStyle w:val="Accentuation"/>
        </w:rPr>
        <w:t xml:space="preserve"> de </w:t>
      </w:r>
      <w:proofErr w:type="spellStart"/>
      <w:r>
        <w:rPr>
          <w:rStyle w:val="Accentuation"/>
        </w:rPr>
        <w:t>él</w:t>
      </w:r>
      <w:proofErr w:type="spellEnd"/>
      <w:r>
        <w:rPr>
          <w:rStyle w:val="Accentuation"/>
        </w:rPr>
        <w:t>.”)</w:t>
      </w:r>
      <w:r>
        <w:t xml:space="preserve">. Il s’agit, de même, de respecter et d’entretenir des biens qui appartiennent au patrimoine commun, la nature et l’environnement, pour la sauvegarde desquels une prise de conscience est nécessaire </w:t>
      </w:r>
      <w:r>
        <w:rPr>
          <w:rStyle w:val="Accentuation"/>
        </w:rPr>
        <w:t>(“</w:t>
      </w:r>
      <w:proofErr w:type="spellStart"/>
      <w:r>
        <w:rPr>
          <w:rStyle w:val="Accentuation"/>
        </w:rPr>
        <w:t>Muchos</w:t>
      </w:r>
      <w:proofErr w:type="spellEnd"/>
      <w:r>
        <w:rPr>
          <w:rStyle w:val="Accentuation"/>
        </w:rPr>
        <w:t xml:space="preserve"> de los </w:t>
      </w:r>
      <w:proofErr w:type="spellStart"/>
      <w:r>
        <w:rPr>
          <w:rStyle w:val="Accentuation"/>
        </w:rPr>
        <w:t>miembros</w:t>
      </w:r>
      <w:proofErr w:type="spellEnd"/>
      <w:r>
        <w:rPr>
          <w:rStyle w:val="Accentuation"/>
        </w:rPr>
        <w:t xml:space="preserve"> </w:t>
      </w:r>
      <w:proofErr w:type="spellStart"/>
      <w:r>
        <w:rPr>
          <w:rStyle w:val="Accentuation"/>
        </w:rPr>
        <w:t>jóvenes</w:t>
      </w:r>
      <w:proofErr w:type="spellEnd"/>
      <w:r>
        <w:rPr>
          <w:rStyle w:val="Accentuation"/>
        </w:rPr>
        <w:t xml:space="preserve"> de </w:t>
      </w:r>
      <w:proofErr w:type="spellStart"/>
      <w:r>
        <w:rPr>
          <w:rStyle w:val="Accentuation"/>
        </w:rPr>
        <w:t>nuestra</w:t>
      </w:r>
      <w:proofErr w:type="spellEnd"/>
      <w:r>
        <w:rPr>
          <w:rStyle w:val="Accentuation"/>
        </w:rPr>
        <w:t xml:space="preserve"> </w:t>
      </w:r>
      <w:proofErr w:type="spellStart"/>
      <w:r>
        <w:rPr>
          <w:rStyle w:val="Accentuation"/>
        </w:rPr>
        <w:t>comunidad</w:t>
      </w:r>
      <w:proofErr w:type="spellEnd"/>
      <w:r>
        <w:rPr>
          <w:rStyle w:val="Accentuation"/>
        </w:rPr>
        <w:t xml:space="preserve"> </w:t>
      </w:r>
      <w:proofErr w:type="spellStart"/>
      <w:r>
        <w:rPr>
          <w:rStyle w:val="Accentuation"/>
        </w:rPr>
        <w:t>son</w:t>
      </w:r>
      <w:proofErr w:type="spellEnd"/>
      <w:r>
        <w:rPr>
          <w:rStyle w:val="Accentuation"/>
        </w:rPr>
        <w:t xml:space="preserve"> conscientes de </w:t>
      </w:r>
      <w:proofErr w:type="spellStart"/>
      <w:r>
        <w:rPr>
          <w:rStyle w:val="Accentuation"/>
        </w:rPr>
        <w:t>lo</w:t>
      </w:r>
      <w:proofErr w:type="spellEnd"/>
      <w:r>
        <w:rPr>
          <w:rStyle w:val="Accentuation"/>
        </w:rPr>
        <w:t xml:space="preserve"> </w:t>
      </w:r>
      <w:proofErr w:type="spellStart"/>
      <w:r>
        <w:rPr>
          <w:rStyle w:val="Accentuation"/>
        </w:rPr>
        <w:t>sagrada</w:t>
      </w:r>
      <w:proofErr w:type="spellEnd"/>
      <w:r>
        <w:rPr>
          <w:rStyle w:val="Accentuation"/>
        </w:rPr>
        <w:t xml:space="preserve"> que es la </w:t>
      </w:r>
      <w:proofErr w:type="spellStart"/>
      <w:r>
        <w:rPr>
          <w:rStyle w:val="Accentuation"/>
        </w:rPr>
        <w:t>naturaleza</w:t>
      </w:r>
      <w:proofErr w:type="spellEnd"/>
      <w:r>
        <w:rPr>
          <w:rStyle w:val="Accentuation"/>
        </w:rPr>
        <w:t xml:space="preserve"> y el medio </w:t>
      </w:r>
      <w:proofErr w:type="spellStart"/>
      <w:r>
        <w:rPr>
          <w:rStyle w:val="Accentuation"/>
        </w:rPr>
        <w:t>ambiente</w:t>
      </w:r>
      <w:proofErr w:type="spellEnd"/>
      <w:r>
        <w:rPr>
          <w:rStyle w:val="Accentuation"/>
        </w:rPr>
        <w:t>.”)</w:t>
      </w:r>
      <w:r>
        <w:t>.</w:t>
      </w:r>
    </w:p>
    <w:p w:rsidR="00D05A28" w:rsidRDefault="005009EA">
      <w:pPr>
        <w:pStyle w:val="NormalWeb"/>
        <w:divId w:val="1202480693"/>
      </w:pPr>
      <w:r>
        <w:t>Quelques-uns de ces éléments auront été relevés par les élèves et le professeur en dressera une brève liste au tableau. Elle servira de point d’appui à la classe pour une activité d’expression écrite collaborative (voir travail à faire à la maison).</w:t>
      </w:r>
    </w:p>
    <w:p w:rsidR="00D05A28" w:rsidRDefault="005009EA">
      <w:pPr>
        <w:pStyle w:val="NormalWeb"/>
        <w:divId w:val="1202480693"/>
      </w:pPr>
      <w:r>
        <w:t xml:space="preserve">La dernière diffusion de l’extrait, dans sa totalité, sera centrée sur les réactions de l’auditoire d’Alma. Ses arguments ont-ils convaincu ? On pourra, tout d’abord, demander à la classe d’intervenir pour donner son avis sur la vraisemblance des explications d’Alma et le ton qu’elle adopte. Certains élèves auront peut-être perçu qu’un habitant réclame le silence dans le bar et l’on devine dès lors que le récit de la jeune fille suscite l’intérêt. Quant à l’oncle d’Alma, les nombreuses questions, parfois naïves, qu’il adresse à sa nièce traduisent son étonnement, voire son incrédulité. On ne manquera pas de faire observer le décalage pour le moins drôle, amusant, entre le message d’Alma empreint de religiosité et le prosaïsme des remarques de l’oncle </w:t>
      </w:r>
      <w:proofErr w:type="spellStart"/>
      <w:r>
        <w:t>Alcachofa</w:t>
      </w:r>
      <w:proofErr w:type="spellEnd"/>
      <w:r>
        <w:t xml:space="preserve"> </w:t>
      </w:r>
      <w:r>
        <w:rPr>
          <w:rStyle w:val="Accentuation"/>
        </w:rPr>
        <w:t xml:space="preserve">(“¡Y </w:t>
      </w:r>
      <w:proofErr w:type="spellStart"/>
      <w:r>
        <w:rPr>
          <w:rStyle w:val="Accentuation"/>
        </w:rPr>
        <w:t>yo</w:t>
      </w:r>
      <w:proofErr w:type="spellEnd"/>
      <w:r>
        <w:rPr>
          <w:rStyle w:val="Accentuation"/>
        </w:rPr>
        <w:t xml:space="preserve"> que </w:t>
      </w:r>
      <w:proofErr w:type="spellStart"/>
      <w:r>
        <w:rPr>
          <w:rStyle w:val="Accentuation"/>
        </w:rPr>
        <w:t>creía</w:t>
      </w:r>
      <w:proofErr w:type="spellEnd"/>
      <w:r>
        <w:rPr>
          <w:rStyle w:val="Accentuation"/>
        </w:rPr>
        <w:t xml:space="preserve"> que los </w:t>
      </w:r>
      <w:proofErr w:type="spellStart"/>
      <w:r>
        <w:rPr>
          <w:rStyle w:val="Accentuation"/>
        </w:rPr>
        <w:t>alemanes</w:t>
      </w:r>
      <w:proofErr w:type="spellEnd"/>
      <w:r>
        <w:rPr>
          <w:rStyle w:val="Accentuation"/>
        </w:rPr>
        <w:t xml:space="preserve"> </w:t>
      </w:r>
      <w:proofErr w:type="spellStart"/>
      <w:r>
        <w:rPr>
          <w:rStyle w:val="Accentuation"/>
        </w:rPr>
        <w:t>eran</w:t>
      </w:r>
      <w:proofErr w:type="spellEnd"/>
      <w:r>
        <w:rPr>
          <w:rStyle w:val="Accentuation"/>
        </w:rPr>
        <w:t xml:space="preserve"> </w:t>
      </w:r>
      <w:proofErr w:type="spellStart"/>
      <w:r>
        <w:rPr>
          <w:rStyle w:val="Accentuation"/>
        </w:rPr>
        <w:t>una</w:t>
      </w:r>
      <w:proofErr w:type="spellEnd"/>
      <w:r>
        <w:rPr>
          <w:rStyle w:val="Accentuation"/>
        </w:rPr>
        <w:t xml:space="preserve"> </w:t>
      </w:r>
      <w:proofErr w:type="spellStart"/>
      <w:r>
        <w:rPr>
          <w:rStyle w:val="Accentuation"/>
        </w:rPr>
        <w:t>pandilla</w:t>
      </w:r>
      <w:proofErr w:type="spellEnd"/>
      <w:r>
        <w:rPr>
          <w:rStyle w:val="Accentuation"/>
        </w:rPr>
        <w:t xml:space="preserve"> de </w:t>
      </w:r>
      <w:proofErr w:type="spellStart"/>
      <w:r>
        <w:rPr>
          <w:rStyle w:val="Accentuation"/>
        </w:rPr>
        <w:t>cabrones</w:t>
      </w:r>
      <w:proofErr w:type="spellEnd"/>
      <w:r>
        <w:rPr>
          <w:rStyle w:val="Accentuation"/>
        </w:rPr>
        <w:t xml:space="preserve"> </w:t>
      </w:r>
      <w:proofErr w:type="spellStart"/>
      <w:r>
        <w:rPr>
          <w:rStyle w:val="Accentuation"/>
        </w:rPr>
        <w:t>avariciosos</w:t>
      </w:r>
      <w:proofErr w:type="spellEnd"/>
      <w:r>
        <w:rPr>
          <w:rStyle w:val="Accentuation"/>
        </w:rPr>
        <w:t xml:space="preserve"> que </w:t>
      </w:r>
      <w:proofErr w:type="spellStart"/>
      <w:r>
        <w:rPr>
          <w:rStyle w:val="Accentuation"/>
        </w:rPr>
        <w:t>venían</w:t>
      </w:r>
      <w:proofErr w:type="spellEnd"/>
      <w:r>
        <w:rPr>
          <w:rStyle w:val="Accentuation"/>
        </w:rPr>
        <w:t xml:space="preserve"> </w:t>
      </w:r>
      <w:proofErr w:type="spellStart"/>
      <w:r>
        <w:rPr>
          <w:rStyle w:val="Accentuation"/>
        </w:rPr>
        <w:t>aquí</w:t>
      </w:r>
      <w:proofErr w:type="spellEnd"/>
      <w:r>
        <w:rPr>
          <w:rStyle w:val="Accentuation"/>
        </w:rPr>
        <w:t xml:space="preserve"> a </w:t>
      </w:r>
      <w:proofErr w:type="spellStart"/>
      <w:r>
        <w:rPr>
          <w:rStyle w:val="Accentuation"/>
        </w:rPr>
        <w:t>curarse</w:t>
      </w:r>
      <w:proofErr w:type="spellEnd"/>
      <w:r>
        <w:rPr>
          <w:rStyle w:val="Accentuation"/>
        </w:rPr>
        <w:t xml:space="preserve"> sus </w:t>
      </w:r>
      <w:proofErr w:type="spellStart"/>
      <w:r>
        <w:rPr>
          <w:rStyle w:val="Accentuation"/>
        </w:rPr>
        <w:t>almorranas</w:t>
      </w:r>
      <w:proofErr w:type="spellEnd"/>
      <w:r>
        <w:rPr>
          <w:rStyle w:val="Accentuation"/>
        </w:rPr>
        <w:t xml:space="preserve"> con </w:t>
      </w:r>
      <w:proofErr w:type="spellStart"/>
      <w:r>
        <w:rPr>
          <w:rStyle w:val="Accentuation"/>
        </w:rPr>
        <w:t>nuestra</w:t>
      </w:r>
      <w:proofErr w:type="spellEnd"/>
      <w:r>
        <w:rPr>
          <w:rStyle w:val="Accentuation"/>
        </w:rPr>
        <w:t xml:space="preserve"> </w:t>
      </w:r>
      <w:proofErr w:type="spellStart"/>
      <w:r>
        <w:rPr>
          <w:rStyle w:val="Accentuation"/>
        </w:rPr>
        <w:t>Seguridad</w:t>
      </w:r>
      <w:proofErr w:type="spellEnd"/>
      <w:r>
        <w:rPr>
          <w:rStyle w:val="Accentuation"/>
        </w:rPr>
        <w:t xml:space="preserve"> social!”)</w:t>
      </w:r>
      <w:r>
        <w:t xml:space="preserve"> qui ne recule devant aucun cliché.</w:t>
      </w:r>
    </w:p>
    <w:p w:rsidR="00D05A28" w:rsidRDefault="005009EA">
      <w:pPr>
        <w:pStyle w:val="Titre5"/>
        <w:divId w:val="1202480693"/>
        <w:rPr>
          <w:rFonts w:eastAsia="Times New Roman"/>
        </w:rPr>
      </w:pPr>
      <w:r>
        <w:rPr>
          <w:rFonts w:eastAsia="Times New Roman"/>
        </w:rPr>
        <w:t>Activité 3</w:t>
      </w:r>
    </w:p>
    <w:p w:rsidR="00D05A28" w:rsidRDefault="005009EA">
      <w:pPr>
        <w:pStyle w:val="NormalWeb"/>
        <w:divId w:val="1202480693"/>
      </w:pPr>
      <w:r>
        <w:t xml:space="preserve">La dernière réplique de l’extrait audio </w:t>
      </w:r>
      <w:r>
        <w:rPr>
          <w:rStyle w:val="Accentuation"/>
        </w:rPr>
        <w:t>(“</w:t>
      </w:r>
      <w:proofErr w:type="spellStart"/>
      <w:r>
        <w:rPr>
          <w:rStyle w:val="Accentuation"/>
        </w:rPr>
        <w:t>Ahora</w:t>
      </w:r>
      <w:proofErr w:type="spellEnd"/>
      <w:r>
        <w:rPr>
          <w:rStyle w:val="Accentuation"/>
        </w:rPr>
        <w:t xml:space="preserve"> </w:t>
      </w:r>
      <w:proofErr w:type="spellStart"/>
      <w:r>
        <w:rPr>
          <w:rStyle w:val="Accentuation"/>
        </w:rPr>
        <w:t>lo</w:t>
      </w:r>
      <w:proofErr w:type="spellEnd"/>
      <w:r>
        <w:rPr>
          <w:rStyle w:val="Accentuation"/>
        </w:rPr>
        <w:t xml:space="preserve"> que </w:t>
      </w:r>
      <w:proofErr w:type="spellStart"/>
      <w:r>
        <w:rPr>
          <w:rStyle w:val="Accentuation"/>
        </w:rPr>
        <w:t>necesitamos</w:t>
      </w:r>
      <w:proofErr w:type="spellEnd"/>
      <w:r>
        <w:rPr>
          <w:rStyle w:val="Accentuation"/>
        </w:rPr>
        <w:t xml:space="preserve"> es un </w:t>
      </w:r>
      <w:proofErr w:type="spellStart"/>
      <w:r>
        <w:rPr>
          <w:rStyle w:val="Accentuation"/>
        </w:rPr>
        <w:t>camión</w:t>
      </w:r>
      <w:proofErr w:type="spellEnd"/>
      <w:r>
        <w:rPr>
          <w:rStyle w:val="Accentuation"/>
        </w:rPr>
        <w:t xml:space="preserve"> con </w:t>
      </w:r>
      <w:proofErr w:type="spellStart"/>
      <w:r>
        <w:rPr>
          <w:rStyle w:val="Accentuation"/>
        </w:rPr>
        <w:t>grúas</w:t>
      </w:r>
      <w:proofErr w:type="spellEnd"/>
      <w:r>
        <w:rPr>
          <w:rStyle w:val="Accentuation"/>
        </w:rPr>
        <w:t xml:space="preserve"> y dos </w:t>
      </w:r>
      <w:proofErr w:type="spellStart"/>
      <w:r>
        <w:rPr>
          <w:rStyle w:val="Accentuation"/>
        </w:rPr>
        <w:t>conductores</w:t>
      </w:r>
      <w:proofErr w:type="spellEnd"/>
      <w:r>
        <w:rPr>
          <w:rStyle w:val="Accentuation"/>
        </w:rPr>
        <w:t xml:space="preserve"> </w:t>
      </w:r>
      <w:proofErr w:type="spellStart"/>
      <w:r>
        <w:rPr>
          <w:rStyle w:val="Accentuation"/>
        </w:rPr>
        <w:t>voluntarios</w:t>
      </w:r>
      <w:proofErr w:type="spellEnd"/>
      <w:r>
        <w:rPr>
          <w:rStyle w:val="Accentuation"/>
        </w:rPr>
        <w:t>…”)</w:t>
      </w:r>
      <w:r>
        <w:t xml:space="preserve"> permettra de faire le lien avec la dernière activité de cette séance.</w:t>
      </w:r>
    </w:p>
    <w:p w:rsidR="00D05A28" w:rsidRDefault="005009EA">
      <w:pPr>
        <w:pStyle w:val="NormalWeb"/>
        <w:divId w:val="1202480693"/>
      </w:pPr>
      <w:r>
        <w:t xml:space="preserve">La photographie 2 (ci-dessous) permet de comprendre que les arguments d’Alma ont porté puisque le camion réclamé par la jeune fille dans l’extrait audio travaillé précédemment a pris la route. On informera les élèves, qu’à bord, Alma est accompagnée de son oncle et de son ami Rafa. Le professeur invitera à décrire la photographie et à dire quelles informations supplémentaires sont apportées par le document. Ainsi, le camion se trouve toujours dans la région valencienne, caractérisée par ses champs d’oliviers à perte de vue. Il semble presque se confondre avec ce paysage, s’y noyer, en se frayant un maigre chemin qui, pour l’heure, semble s’arrêter aux frontières de la photo. La route empruntée ne semble pas conduire vers des horizons très ouverts. Est-ce le signe de l’issue incertaine du voyage d’Alma et de ses compagnons ? Quoi qu’il en soit, c’est bien de cette immense oliveraie qu’est la région de </w:t>
      </w:r>
      <w:r>
        <w:lastRenderedPageBreak/>
        <w:t>Valence que part la quête de l’héroïne, représentative d’une appropriation de ses racines et, plus largement, d’une quête identitaire de son pays.</w:t>
      </w:r>
    </w:p>
    <w:p w:rsidR="00D05A28" w:rsidRDefault="005009EA">
      <w:pPr>
        <w:pStyle w:val="NormalWeb"/>
        <w:divId w:val="1202480693"/>
      </w:pPr>
      <w:r>
        <w:rPr>
          <w:noProof/>
          <w:color w:val="0000FF"/>
        </w:rPr>
        <w:drawing>
          <wp:inline distT="0" distB="0" distL="0" distR="0">
            <wp:extent cx="5943600" cy="2524125"/>
            <wp:effectExtent l="0" t="0" r="0" b="9525"/>
            <wp:docPr id="3" name="Image 3" descr="Photo 2">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hoto 2">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2524125"/>
                    </a:xfrm>
                    <a:prstGeom prst="rect">
                      <a:avLst/>
                    </a:prstGeom>
                    <a:noFill/>
                    <a:ln>
                      <a:noFill/>
                    </a:ln>
                  </pic:spPr>
                </pic:pic>
              </a:graphicData>
            </a:graphic>
          </wp:inline>
        </w:drawing>
      </w:r>
      <w:r>
        <w:br/>
        <w:t>Photo 2</w:t>
      </w:r>
    </w:p>
    <w:p w:rsidR="00D05A28" w:rsidRDefault="005009EA">
      <w:pPr>
        <w:pStyle w:val="NormalWeb"/>
        <w:divId w:val="1202480693"/>
      </w:pPr>
      <w:r>
        <w:t xml:space="preserve">Variante de travail possible : le document pourrait être associé à l’étude d’un extrait du poème d’Antonio Gala, </w:t>
      </w:r>
      <w:r>
        <w:rPr>
          <w:rStyle w:val="Accentuation"/>
        </w:rPr>
        <w:t xml:space="preserve">“Olivares de </w:t>
      </w:r>
      <w:proofErr w:type="spellStart"/>
      <w:r>
        <w:rPr>
          <w:rStyle w:val="Accentuation"/>
        </w:rPr>
        <w:t>Mancha</w:t>
      </w:r>
      <w:proofErr w:type="spellEnd"/>
      <w:r>
        <w:rPr>
          <w:rStyle w:val="Accentuation"/>
        </w:rPr>
        <w:t xml:space="preserve"> Real”</w:t>
      </w:r>
      <w:r>
        <w:t> :</w:t>
      </w:r>
    </w:p>
    <w:p w:rsidR="00D05A28" w:rsidRDefault="005009EA">
      <w:pPr>
        <w:pStyle w:val="NormalWeb"/>
        <w:divId w:val="1202480693"/>
      </w:pPr>
      <w:r>
        <w:rPr>
          <w:rStyle w:val="Accentuation"/>
        </w:rPr>
        <w:t xml:space="preserve">“Mi </w:t>
      </w:r>
      <w:proofErr w:type="spellStart"/>
      <w:r>
        <w:rPr>
          <w:rStyle w:val="Accentuation"/>
        </w:rPr>
        <w:t>patria</w:t>
      </w:r>
      <w:proofErr w:type="spellEnd"/>
      <w:r>
        <w:rPr>
          <w:rStyle w:val="Accentuation"/>
        </w:rPr>
        <w:t xml:space="preserve"> sois; me</w:t>
      </w:r>
      <w:r>
        <w:rPr>
          <w:i/>
          <w:iCs/>
        </w:rPr>
        <w:br/>
      </w:r>
      <w:proofErr w:type="spellStart"/>
      <w:r>
        <w:rPr>
          <w:rStyle w:val="Accentuation"/>
        </w:rPr>
        <w:t>extinguiré</w:t>
      </w:r>
      <w:proofErr w:type="spellEnd"/>
      <w:r>
        <w:rPr>
          <w:rStyle w:val="Accentuation"/>
        </w:rPr>
        <w:t xml:space="preserve"> en </w:t>
      </w:r>
      <w:proofErr w:type="spellStart"/>
      <w:r>
        <w:rPr>
          <w:rStyle w:val="Accentuation"/>
        </w:rPr>
        <w:t>vosotros</w:t>
      </w:r>
      <w:proofErr w:type="spellEnd"/>
      <w:r>
        <w:rPr>
          <w:i/>
          <w:iCs/>
        </w:rPr>
        <w:br/>
      </w:r>
      <w:r>
        <w:rPr>
          <w:rStyle w:val="Accentuation"/>
        </w:rPr>
        <w:t xml:space="preserve">para que </w:t>
      </w:r>
      <w:proofErr w:type="spellStart"/>
      <w:r>
        <w:rPr>
          <w:rStyle w:val="Accentuation"/>
        </w:rPr>
        <w:t>empiece</w:t>
      </w:r>
      <w:proofErr w:type="spellEnd"/>
      <w:r>
        <w:rPr>
          <w:rStyle w:val="Accentuation"/>
        </w:rPr>
        <w:t xml:space="preserve"> </w:t>
      </w:r>
      <w:proofErr w:type="spellStart"/>
      <w:r>
        <w:rPr>
          <w:rStyle w:val="Accentuation"/>
        </w:rPr>
        <w:t>todo</w:t>
      </w:r>
      <w:proofErr w:type="spellEnd"/>
      <w:r>
        <w:rPr>
          <w:i/>
          <w:iCs/>
        </w:rPr>
        <w:br/>
      </w:r>
      <w:proofErr w:type="spellStart"/>
      <w:r>
        <w:rPr>
          <w:rStyle w:val="Accentuation"/>
        </w:rPr>
        <w:t>una</w:t>
      </w:r>
      <w:proofErr w:type="spellEnd"/>
      <w:r>
        <w:rPr>
          <w:rStyle w:val="Accentuation"/>
        </w:rPr>
        <w:t xml:space="preserve"> </w:t>
      </w:r>
      <w:proofErr w:type="spellStart"/>
      <w:r>
        <w:rPr>
          <w:rStyle w:val="Accentuation"/>
        </w:rPr>
        <w:t>vez</w:t>
      </w:r>
      <w:proofErr w:type="spellEnd"/>
      <w:r>
        <w:rPr>
          <w:rStyle w:val="Accentuation"/>
        </w:rPr>
        <w:t xml:space="preserve"> </w:t>
      </w:r>
      <w:proofErr w:type="spellStart"/>
      <w:r>
        <w:rPr>
          <w:rStyle w:val="Accentuation"/>
        </w:rPr>
        <w:t>más</w:t>
      </w:r>
      <w:proofErr w:type="spellEnd"/>
      <w:r>
        <w:rPr>
          <w:rStyle w:val="Accentuation"/>
        </w:rPr>
        <w:t>.”</w:t>
      </w:r>
    </w:p>
    <w:p w:rsidR="00D05A28" w:rsidRDefault="005009EA">
      <w:pPr>
        <w:pStyle w:val="Titre4"/>
        <w:divId w:val="1202480693"/>
        <w:rPr>
          <w:rFonts w:eastAsia="Times New Roman"/>
        </w:rPr>
      </w:pPr>
      <w:r>
        <w:rPr>
          <w:rFonts w:eastAsia="Times New Roman"/>
        </w:rPr>
        <w:t>Travail à la maison</w:t>
      </w:r>
    </w:p>
    <w:p w:rsidR="00D05A28" w:rsidRDefault="005009EA">
      <w:pPr>
        <w:pStyle w:val="NormalWeb"/>
        <w:divId w:val="1202480693"/>
      </w:pPr>
      <w:r>
        <w:t>Plusieurs possibilités sont offertes :</w:t>
      </w:r>
      <w:r>
        <w:br/>
        <w:t xml:space="preserve">1) </w:t>
      </w:r>
      <w:r>
        <w:rPr>
          <w:rStyle w:val="Accentuation"/>
        </w:rPr>
        <w:t xml:space="preserve">Alma </w:t>
      </w:r>
      <w:proofErr w:type="spellStart"/>
      <w:r>
        <w:rPr>
          <w:rStyle w:val="Accentuation"/>
        </w:rPr>
        <w:t>está</w:t>
      </w:r>
      <w:proofErr w:type="spellEnd"/>
      <w:r>
        <w:rPr>
          <w:rStyle w:val="Accentuation"/>
        </w:rPr>
        <w:t xml:space="preserve"> en el bar y </w:t>
      </w:r>
      <w:proofErr w:type="spellStart"/>
      <w:r>
        <w:rPr>
          <w:rStyle w:val="Accentuation"/>
        </w:rPr>
        <w:t>explica</w:t>
      </w:r>
      <w:proofErr w:type="spellEnd"/>
      <w:r>
        <w:rPr>
          <w:rStyle w:val="Accentuation"/>
        </w:rPr>
        <w:t xml:space="preserve"> </w:t>
      </w:r>
      <w:proofErr w:type="spellStart"/>
      <w:r>
        <w:rPr>
          <w:rStyle w:val="Accentuation"/>
        </w:rPr>
        <w:t>por</w:t>
      </w:r>
      <w:proofErr w:type="spellEnd"/>
      <w:r>
        <w:rPr>
          <w:rStyle w:val="Accentuation"/>
        </w:rPr>
        <w:t xml:space="preserve"> </w:t>
      </w:r>
      <w:proofErr w:type="spellStart"/>
      <w:r>
        <w:rPr>
          <w:rStyle w:val="Accentuation"/>
        </w:rPr>
        <w:t>qué</w:t>
      </w:r>
      <w:proofErr w:type="spellEnd"/>
      <w:r>
        <w:rPr>
          <w:rStyle w:val="Accentuation"/>
        </w:rPr>
        <w:t xml:space="preserve"> el </w:t>
      </w:r>
      <w:proofErr w:type="spellStart"/>
      <w:r>
        <w:rPr>
          <w:rStyle w:val="Accentuation"/>
        </w:rPr>
        <w:t>viaje</w:t>
      </w:r>
      <w:proofErr w:type="spellEnd"/>
      <w:r>
        <w:rPr>
          <w:rStyle w:val="Accentuation"/>
        </w:rPr>
        <w:t xml:space="preserve"> </w:t>
      </w:r>
      <w:proofErr w:type="spellStart"/>
      <w:r>
        <w:rPr>
          <w:rStyle w:val="Accentuation"/>
        </w:rPr>
        <w:t>a</w:t>
      </w:r>
      <w:proofErr w:type="spellEnd"/>
      <w:r>
        <w:rPr>
          <w:rStyle w:val="Accentuation"/>
        </w:rPr>
        <w:t xml:space="preserve"> Düsseldorf es tan importante para </w:t>
      </w:r>
      <w:proofErr w:type="spellStart"/>
      <w:r>
        <w:rPr>
          <w:rStyle w:val="Accentuation"/>
        </w:rPr>
        <w:t>ella</w:t>
      </w:r>
      <w:proofErr w:type="spellEnd"/>
      <w:r>
        <w:rPr>
          <w:rStyle w:val="Accentuation"/>
        </w:rPr>
        <w:t xml:space="preserve"> y para </w:t>
      </w:r>
      <w:proofErr w:type="spellStart"/>
      <w:r>
        <w:rPr>
          <w:rStyle w:val="Accentuation"/>
        </w:rPr>
        <w:t>todos</w:t>
      </w:r>
      <w:proofErr w:type="spellEnd"/>
      <w:r>
        <w:rPr>
          <w:rStyle w:val="Accentuation"/>
        </w:rPr>
        <w:t xml:space="preserve">. </w:t>
      </w:r>
      <w:proofErr w:type="spellStart"/>
      <w:r>
        <w:rPr>
          <w:rStyle w:val="Accentuation"/>
        </w:rPr>
        <w:t>Apoyándote</w:t>
      </w:r>
      <w:proofErr w:type="spellEnd"/>
      <w:r>
        <w:rPr>
          <w:rStyle w:val="Accentuation"/>
        </w:rPr>
        <w:t xml:space="preserve"> en los </w:t>
      </w:r>
      <w:proofErr w:type="spellStart"/>
      <w:r>
        <w:rPr>
          <w:rStyle w:val="Accentuation"/>
        </w:rPr>
        <w:t>elementos</w:t>
      </w:r>
      <w:proofErr w:type="spellEnd"/>
      <w:r>
        <w:rPr>
          <w:rStyle w:val="Accentuation"/>
        </w:rPr>
        <w:t xml:space="preserve"> </w:t>
      </w:r>
      <w:proofErr w:type="spellStart"/>
      <w:r>
        <w:rPr>
          <w:rStyle w:val="Accentuation"/>
        </w:rPr>
        <w:t>destacados</w:t>
      </w:r>
      <w:proofErr w:type="spellEnd"/>
      <w:r>
        <w:rPr>
          <w:rStyle w:val="Accentuation"/>
        </w:rPr>
        <w:t xml:space="preserve"> </w:t>
      </w:r>
      <w:proofErr w:type="spellStart"/>
      <w:r>
        <w:rPr>
          <w:rStyle w:val="Accentuation"/>
        </w:rPr>
        <w:t>durante</w:t>
      </w:r>
      <w:proofErr w:type="spellEnd"/>
      <w:r>
        <w:rPr>
          <w:rStyle w:val="Accentuation"/>
        </w:rPr>
        <w:t xml:space="preserve"> la </w:t>
      </w:r>
      <w:proofErr w:type="spellStart"/>
      <w:r>
        <w:rPr>
          <w:rStyle w:val="Accentuation"/>
        </w:rPr>
        <w:t>clase</w:t>
      </w:r>
      <w:proofErr w:type="spellEnd"/>
      <w:r>
        <w:rPr>
          <w:rStyle w:val="Accentuation"/>
        </w:rPr>
        <w:t xml:space="preserve">, </w:t>
      </w:r>
      <w:proofErr w:type="spellStart"/>
      <w:r>
        <w:rPr>
          <w:rStyle w:val="Accentuation"/>
        </w:rPr>
        <w:t>prosigue</w:t>
      </w:r>
      <w:proofErr w:type="spellEnd"/>
      <w:r>
        <w:rPr>
          <w:rStyle w:val="Accentuation"/>
        </w:rPr>
        <w:t xml:space="preserve"> el </w:t>
      </w:r>
      <w:proofErr w:type="spellStart"/>
      <w:r>
        <w:rPr>
          <w:rStyle w:val="Accentuation"/>
        </w:rPr>
        <w:t>relato</w:t>
      </w:r>
      <w:proofErr w:type="spellEnd"/>
      <w:r>
        <w:rPr>
          <w:rStyle w:val="Accentuation"/>
        </w:rPr>
        <w:t xml:space="preserve"> de la </w:t>
      </w:r>
      <w:proofErr w:type="spellStart"/>
      <w:r>
        <w:rPr>
          <w:rStyle w:val="Accentuation"/>
        </w:rPr>
        <w:t>muchacha</w:t>
      </w:r>
      <w:proofErr w:type="spellEnd"/>
      <w:r>
        <w:rPr>
          <w:rStyle w:val="Accentuation"/>
        </w:rPr>
        <w:t>.</w:t>
      </w:r>
      <w:r>
        <w:br/>
        <w:t xml:space="preserve">Cette consigne de travail peut être réalisée par écrit. Les élèves déposeront alors leur production sur </w:t>
      </w:r>
      <w:proofErr w:type="spellStart"/>
      <w:r>
        <w:t>Titanpad</w:t>
      </w:r>
      <w:proofErr w:type="spellEnd"/>
      <w:r>
        <w:t xml:space="preserve"> (ou tout autre outil d'écriture collaborative) afin que l’on puisse partager les réalisations.</w:t>
      </w:r>
      <w:r>
        <w:br/>
        <w:t>Il est également possible pour le professeur d’envisager de recueillir les productions orales de ses élèves (à partir de la même consigne). Dès lors, une mention particulière concernant le ton sera ajoutée à la consigne de travail et les réalisations seront soit déposées sur l’ENT, soit enregistrées sur les outils nomades des élèves, ou mises en voix au début du cours suivant, lors de la reprise.</w:t>
      </w:r>
    </w:p>
    <w:p w:rsidR="00D05A28" w:rsidRDefault="005009EA">
      <w:pPr>
        <w:pStyle w:val="NormalWeb"/>
        <w:divId w:val="1202480693"/>
      </w:pPr>
      <w:r>
        <w:t xml:space="preserve">2) Si les vers du poème d’Antonio Gala ont été travaillés avec la photographie, ils peuvent ouvrir sur le travail d’expression écrite suivant : </w:t>
      </w:r>
      <w:r>
        <w:rPr>
          <w:rStyle w:val="Accentuation"/>
        </w:rPr>
        <w:t xml:space="preserve">Di en </w:t>
      </w:r>
      <w:proofErr w:type="spellStart"/>
      <w:r>
        <w:rPr>
          <w:rStyle w:val="Accentuation"/>
        </w:rPr>
        <w:t>qué</w:t>
      </w:r>
      <w:proofErr w:type="spellEnd"/>
      <w:r>
        <w:rPr>
          <w:rStyle w:val="Accentuation"/>
        </w:rPr>
        <w:t xml:space="preserve"> </w:t>
      </w:r>
      <w:proofErr w:type="spellStart"/>
      <w:r>
        <w:rPr>
          <w:rStyle w:val="Accentuation"/>
        </w:rPr>
        <w:t>medida</w:t>
      </w:r>
      <w:proofErr w:type="spellEnd"/>
      <w:r>
        <w:rPr>
          <w:rStyle w:val="Accentuation"/>
        </w:rPr>
        <w:t xml:space="preserve"> los </w:t>
      </w:r>
      <w:proofErr w:type="spellStart"/>
      <w:r>
        <w:rPr>
          <w:rStyle w:val="Accentuation"/>
        </w:rPr>
        <w:t>cuatro</w:t>
      </w:r>
      <w:proofErr w:type="spellEnd"/>
      <w:r>
        <w:rPr>
          <w:rStyle w:val="Accentuation"/>
        </w:rPr>
        <w:t xml:space="preserve"> versos </w:t>
      </w:r>
      <w:proofErr w:type="spellStart"/>
      <w:r>
        <w:rPr>
          <w:rStyle w:val="Accentuation"/>
        </w:rPr>
        <w:t>traducen</w:t>
      </w:r>
      <w:proofErr w:type="spellEnd"/>
      <w:r>
        <w:rPr>
          <w:rStyle w:val="Accentuation"/>
        </w:rPr>
        <w:t xml:space="preserve"> parte de la </w:t>
      </w:r>
      <w:proofErr w:type="spellStart"/>
      <w:r>
        <w:rPr>
          <w:rStyle w:val="Accentuation"/>
        </w:rPr>
        <w:t>búsqueda</w:t>
      </w:r>
      <w:proofErr w:type="spellEnd"/>
      <w:r>
        <w:rPr>
          <w:rStyle w:val="Accentuation"/>
        </w:rPr>
        <w:t xml:space="preserve"> de Alma. </w:t>
      </w:r>
      <w:proofErr w:type="spellStart"/>
      <w:r>
        <w:rPr>
          <w:rStyle w:val="Accentuation"/>
        </w:rPr>
        <w:t>Justifica</w:t>
      </w:r>
      <w:proofErr w:type="spellEnd"/>
      <w:r>
        <w:rPr>
          <w:rStyle w:val="Accentuation"/>
        </w:rPr>
        <w:t xml:space="preserve"> </w:t>
      </w:r>
      <w:proofErr w:type="spellStart"/>
      <w:r>
        <w:rPr>
          <w:rStyle w:val="Accentuation"/>
        </w:rPr>
        <w:t>dando</w:t>
      </w:r>
      <w:proofErr w:type="spellEnd"/>
      <w:r>
        <w:rPr>
          <w:rStyle w:val="Accentuation"/>
        </w:rPr>
        <w:t xml:space="preserve"> </w:t>
      </w:r>
      <w:proofErr w:type="spellStart"/>
      <w:r>
        <w:rPr>
          <w:rStyle w:val="Accentuation"/>
        </w:rPr>
        <w:t>elementos</w:t>
      </w:r>
      <w:proofErr w:type="spellEnd"/>
      <w:r>
        <w:rPr>
          <w:rStyle w:val="Accentuation"/>
        </w:rPr>
        <w:t xml:space="preserve"> </w:t>
      </w:r>
      <w:proofErr w:type="spellStart"/>
      <w:r>
        <w:rPr>
          <w:rStyle w:val="Accentuation"/>
        </w:rPr>
        <w:t>precisos</w:t>
      </w:r>
      <w:proofErr w:type="spellEnd"/>
      <w:r>
        <w:rPr>
          <w:rStyle w:val="Accentuation"/>
        </w:rPr>
        <w:t xml:space="preserve"> </w:t>
      </w:r>
      <w:proofErr w:type="spellStart"/>
      <w:r>
        <w:rPr>
          <w:rStyle w:val="Accentuation"/>
        </w:rPr>
        <w:t>sacados</w:t>
      </w:r>
      <w:proofErr w:type="spellEnd"/>
      <w:r>
        <w:rPr>
          <w:rStyle w:val="Accentuation"/>
        </w:rPr>
        <w:t xml:space="preserve"> de los </w:t>
      </w:r>
      <w:proofErr w:type="spellStart"/>
      <w:r>
        <w:rPr>
          <w:rStyle w:val="Accentuation"/>
        </w:rPr>
        <w:t>documentos</w:t>
      </w:r>
      <w:proofErr w:type="spellEnd"/>
      <w:r>
        <w:rPr>
          <w:rStyle w:val="Accentuation"/>
        </w:rPr>
        <w:t xml:space="preserve"> </w:t>
      </w:r>
      <w:proofErr w:type="spellStart"/>
      <w:r>
        <w:rPr>
          <w:rStyle w:val="Accentuation"/>
        </w:rPr>
        <w:t>trabajados</w:t>
      </w:r>
      <w:proofErr w:type="spellEnd"/>
      <w:r>
        <w:rPr>
          <w:rStyle w:val="Accentuation"/>
        </w:rPr>
        <w:t xml:space="preserve"> en clase.</w:t>
      </w:r>
    </w:p>
    <w:p w:rsidR="00D05A28" w:rsidRDefault="005009EA">
      <w:pPr>
        <w:pStyle w:val="Titre3"/>
        <w:divId w:val="1202480693"/>
        <w:rPr>
          <w:rFonts w:eastAsia="Times New Roman"/>
        </w:rPr>
      </w:pPr>
      <w:r>
        <w:rPr>
          <w:rFonts w:eastAsia="Times New Roman"/>
        </w:rPr>
        <w:t>Séance 3</w:t>
      </w:r>
    </w:p>
    <w:p w:rsidR="00D05A28" w:rsidRDefault="005009EA">
      <w:pPr>
        <w:pStyle w:val="NormalWeb"/>
        <w:divId w:val="1202480693"/>
      </w:pPr>
      <w:r>
        <w:rPr>
          <w:rStyle w:val="lev"/>
        </w:rPr>
        <w:lastRenderedPageBreak/>
        <w:t>Objectifs</w:t>
      </w:r>
    </w:p>
    <w:p w:rsidR="00D05A28" w:rsidRDefault="005009EA">
      <w:pPr>
        <w:numPr>
          <w:ilvl w:val="0"/>
          <w:numId w:val="12"/>
        </w:numPr>
        <w:spacing w:before="100" w:beforeAutospacing="1" w:after="100" w:afterAutospacing="1"/>
        <w:divId w:val="1202480693"/>
        <w:rPr>
          <w:rFonts w:eastAsia="Times New Roman"/>
        </w:rPr>
      </w:pPr>
      <w:r>
        <w:rPr>
          <w:rFonts w:eastAsia="Times New Roman"/>
        </w:rPr>
        <w:t>comprendre les raisons de la mobilisation qui entoure Alma à son arrivée à Düsseldorf</w:t>
      </w:r>
    </w:p>
    <w:p w:rsidR="00D05A28" w:rsidRDefault="005009EA">
      <w:pPr>
        <w:numPr>
          <w:ilvl w:val="0"/>
          <w:numId w:val="12"/>
        </w:numPr>
        <w:spacing w:before="100" w:beforeAutospacing="1" w:after="100" w:afterAutospacing="1"/>
        <w:divId w:val="1202480693"/>
        <w:rPr>
          <w:rFonts w:eastAsia="Times New Roman"/>
        </w:rPr>
      </w:pPr>
      <w:r>
        <w:rPr>
          <w:rFonts w:eastAsia="Times New Roman"/>
        </w:rPr>
        <w:t>percevoir la portée idéologique qu'a suscitée le défi d'Alma</w:t>
      </w:r>
    </w:p>
    <w:p w:rsidR="00D05A28" w:rsidRDefault="005009EA">
      <w:pPr>
        <w:numPr>
          <w:ilvl w:val="0"/>
          <w:numId w:val="12"/>
        </w:numPr>
        <w:spacing w:before="100" w:beforeAutospacing="1" w:after="100" w:afterAutospacing="1"/>
        <w:divId w:val="1202480693"/>
        <w:rPr>
          <w:rFonts w:eastAsia="Times New Roman"/>
        </w:rPr>
      </w:pPr>
      <w:r>
        <w:rPr>
          <w:rFonts w:eastAsia="Times New Roman"/>
        </w:rPr>
        <w:t>découvrir quelle est l'issue du voyage d’Alma</w:t>
      </w:r>
    </w:p>
    <w:p w:rsidR="00D05A28" w:rsidRDefault="005009EA">
      <w:pPr>
        <w:pStyle w:val="NormalWeb"/>
        <w:divId w:val="1202480693"/>
      </w:pPr>
      <w:r>
        <w:rPr>
          <w:rStyle w:val="lev"/>
        </w:rPr>
        <w:t>Activités langagières :</w:t>
      </w:r>
    </w:p>
    <w:p w:rsidR="00D05A28" w:rsidRDefault="005009EA">
      <w:pPr>
        <w:numPr>
          <w:ilvl w:val="0"/>
          <w:numId w:val="13"/>
        </w:numPr>
        <w:spacing w:before="100" w:beforeAutospacing="1" w:after="100" w:afterAutospacing="1"/>
        <w:divId w:val="1202480693"/>
        <w:rPr>
          <w:rFonts w:eastAsia="Times New Roman"/>
        </w:rPr>
      </w:pPr>
      <w:r>
        <w:rPr>
          <w:rFonts w:eastAsia="Times New Roman"/>
        </w:rPr>
        <w:t>expression orale</w:t>
      </w:r>
    </w:p>
    <w:p w:rsidR="00D05A28" w:rsidRDefault="005009EA">
      <w:pPr>
        <w:numPr>
          <w:ilvl w:val="0"/>
          <w:numId w:val="13"/>
        </w:numPr>
        <w:spacing w:before="100" w:beforeAutospacing="1" w:after="100" w:afterAutospacing="1"/>
        <w:divId w:val="1202480693"/>
        <w:rPr>
          <w:rFonts w:eastAsia="Times New Roman"/>
        </w:rPr>
      </w:pPr>
      <w:r>
        <w:rPr>
          <w:rFonts w:eastAsia="Times New Roman"/>
        </w:rPr>
        <w:t>expression écrite</w:t>
      </w:r>
    </w:p>
    <w:p w:rsidR="00D05A28" w:rsidRDefault="005009EA">
      <w:pPr>
        <w:pStyle w:val="NormalWeb"/>
        <w:divId w:val="1202480693"/>
      </w:pPr>
      <w:r>
        <w:rPr>
          <w:rStyle w:val="lev"/>
        </w:rPr>
        <w:t>Objectif linguistique :</w:t>
      </w:r>
      <w:r>
        <w:t xml:space="preserve"> l’expression de la durée </w:t>
      </w:r>
      <w:proofErr w:type="spellStart"/>
      <w:r>
        <w:rPr>
          <w:rStyle w:val="Accentuation"/>
        </w:rPr>
        <w:t>Llevar</w:t>
      </w:r>
      <w:proofErr w:type="spellEnd"/>
      <w:r>
        <w:t xml:space="preserve"> + durée + gérondif</w:t>
      </w:r>
    </w:p>
    <w:p w:rsidR="00D05A28" w:rsidRDefault="005009EA">
      <w:pPr>
        <w:pStyle w:val="NormalWeb"/>
        <w:divId w:val="1202480693"/>
      </w:pPr>
      <w:r>
        <w:rPr>
          <w:rStyle w:val="lev"/>
        </w:rPr>
        <w:t>Supports utilisés :</w:t>
      </w:r>
    </w:p>
    <w:p w:rsidR="00D05A28" w:rsidRDefault="005009EA">
      <w:pPr>
        <w:numPr>
          <w:ilvl w:val="0"/>
          <w:numId w:val="14"/>
        </w:numPr>
        <w:spacing w:before="100" w:beforeAutospacing="1" w:after="100" w:afterAutospacing="1"/>
        <w:divId w:val="1202480693"/>
        <w:rPr>
          <w:rFonts w:eastAsia="Times New Roman"/>
        </w:rPr>
      </w:pPr>
      <w:r>
        <w:rPr>
          <w:rFonts w:eastAsia="Times New Roman"/>
        </w:rPr>
        <w:t xml:space="preserve">extrait vidéo : </w:t>
      </w:r>
      <w:r>
        <w:rPr>
          <w:rStyle w:val="Accentuation"/>
          <w:rFonts w:eastAsia="Times New Roman"/>
        </w:rPr>
        <w:t xml:space="preserve">“El </w:t>
      </w:r>
      <w:proofErr w:type="spellStart"/>
      <w:r>
        <w:rPr>
          <w:rStyle w:val="Accentuation"/>
          <w:rFonts w:eastAsia="Times New Roman"/>
        </w:rPr>
        <w:t>desafío</w:t>
      </w:r>
      <w:proofErr w:type="spellEnd"/>
      <w:r>
        <w:rPr>
          <w:rStyle w:val="Accentuation"/>
          <w:rFonts w:eastAsia="Times New Roman"/>
        </w:rPr>
        <w:t xml:space="preserve"> de Alma”</w:t>
      </w:r>
      <w:r>
        <w:rPr>
          <w:rFonts w:eastAsia="Times New Roman"/>
        </w:rPr>
        <w:t xml:space="preserve"> </w:t>
      </w:r>
    </w:p>
    <w:p w:rsidR="00D05A28" w:rsidRDefault="005009EA">
      <w:pPr>
        <w:numPr>
          <w:ilvl w:val="0"/>
          <w:numId w:val="14"/>
        </w:numPr>
        <w:spacing w:before="100" w:beforeAutospacing="1" w:after="100" w:afterAutospacing="1"/>
        <w:divId w:val="1202480693"/>
        <w:rPr>
          <w:rFonts w:eastAsia="Times New Roman"/>
        </w:rPr>
      </w:pPr>
      <w:r>
        <w:rPr>
          <w:rFonts w:eastAsia="Times New Roman"/>
        </w:rPr>
        <w:t>photographies 7 et 4</w:t>
      </w:r>
    </w:p>
    <w:p w:rsidR="00D05A28" w:rsidRDefault="005009EA">
      <w:pPr>
        <w:pStyle w:val="Titre4"/>
        <w:divId w:val="1202480693"/>
        <w:rPr>
          <w:rFonts w:eastAsia="Times New Roman"/>
        </w:rPr>
      </w:pPr>
      <w:r>
        <w:rPr>
          <w:rFonts w:eastAsia="Times New Roman"/>
        </w:rPr>
        <w:t>Propositions d’activités</w:t>
      </w:r>
    </w:p>
    <w:p w:rsidR="00D05A28" w:rsidRDefault="005009EA">
      <w:pPr>
        <w:pStyle w:val="Titre5"/>
        <w:divId w:val="1202480693"/>
        <w:rPr>
          <w:rFonts w:eastAsia="Times New Roman"/>
        </w:rPr>
      </w:pPr>
      <w:r>
        <w:rPr>
          <w:rFonts w:eastAsia="Times New Roman"/>
        </w:rPr>
        <w:t>Activité 1</w:t>
      </w:r>
    </w:p>
    <w:p w:rsidR="00D05A28" w:rsidRDefault="005009EA">
      <w:pPr>
        <w:pStyle w:val="NormalWeb"/>
        <w:divId w:val="1202480693"/>
      </w:pPr>
      <w:r>
        <w:t xml:space="preserve">On diffusera tout d’abord l’extrait vidéo </w:t>
      </w:r>
      <w:hyperlink w:anchor="extrait-video" w:history="1">
        <w:r>
          <w:rPr>
            <w:rStyle w:val="Lienhypertexte"/>
            <w:i/>
            <w:iCs/>
          </w:rPr>
          <w:t xml:space="preserve">“El </w:t>
        </w:r>
        <w:proofErr w:type="spellStart"/>
        <w:r>
          <w:rPr>
            <w:rStyle w:val="Lienhypertexte"/>
            <w:i/>
            <w:iCs/>
          </w:rPr>
          <w:t>desafío</w:t>
        </w:r>
        <w:proofErr w:type="spellEnd"/>
        <w:r>
          <w:rPr>
            <w:rStyle w:val="Lienhypertexte"/>
            <w:i/>
            <w:iCs/>
          </w:rPr>
          <w:t xml:space="preserve"> de Alma”</w:t>
        </w:r>
      </w:hyperlink>
      <w:r>
        <w:t xml:space="preserve">, du début jusqu'au gros plan sur l’olivier (0’ 19”). Il aura été demandé au préalable à la classe de déterminer où se trouve désormais Alma et quel est l’objet de sa présence. </w:t>
      </w:r>
      <w:r>
        <w:rPr>
          <w:rStyle w:val="Accentuation"/>
        </w:rPr>
        <w:t xml:space="preserve">(Mira con </w:t>
      </w:r>
      <w:proofErr w:type="spellStart"/>
      <w:r>
        <w:rPr>
          <w:rStyle w:val="Accentuation"/>
        </w:rPr>
        <w:t>atención</w:t>
      </w:r>
      <w:proofErr w:type="spellEnd"/>
      <w:r>
        <w:rPr>
          <w:rStyle w:val="Accentuation"/>
        </w:rPr>
        <w:t xml:space="preserve"> el </w:t>
      </w:r>
      <w:proofErr w:type="spellStart"/>
      <w:r>
        <w:rPr>
          <w:rStyle w:val="Accentuation"/>
        </w:rPr>
        <w:t>fragmento</w:t>
      </w:r>
      <w:proofErr w:type="spellEnd"/>
      <w:r>
        <w:rPr>
          <w:rStyle w:val="Accentuation"/>
        </w:rPr>
        <w:t xml:space="preserve"> para </w:t>
      </w:r>
      <w:proofErr w:type="spellStart"/>
      <w:r>
        <w:rPr>
          <w:rStyle w:val="Accentuation"/>
        </w:rPr>
        <w:t>ser</w:t>
      </w:r>
      <w:proofErr w:type="spellEnd"/>
      <w:r>
        <w:rPr>
          <w:rStyle w:val="Accentuation"/>
        </w:rPr>
        <w:t xml:space="preserve"> </w:t>
      </w:r>
      <w:proofErr w:type="spellStart"/>
      <w:r>
        <w:rPr>
          <w:rStyle w:val="Accentuation"/>
        </w:rPr>
        <w:t>capaz</w:t>
      </w:r>
      <w:proofErr w:type="spellEnd"/>
      <w:r>
        <w:rPr>
          <w:rStyle w:val="Accentuation"/>
        </w:rPr>
        <w:t xml:space="preserve"> de </w:t>
      </w:r>
      <w:proofErr w:type="spellStart"/>
      <w:r>
        <w:rPr>
          <w:rStyle w:val="Accentuation"/>
        </w:rPr>
        <w:t>decir</w:t>
      </w:r>
      <w:proofErr w:type="spellEnd"/>
      <w:r>
        <w:rPr>
          <w:rStyle w:val="Accentuation"/>
        </w:rPr>
        <w:t xml:space="preserve"> </w:t>
      </w:r>
      <w:proofErr w:type="spellStart"/>
      <w:r>
        <w:rPr>
          <w:rStyle w:val="Accentuation"/>
        </w:rPr>
        <w:t>dónde</w:t>
      </w:r>
      <w:proofErr w:type="spellEnd"/>
      <w:r>
        <w:rPr>
          <w:rStyle w:val="Accentuation"/>
        </w:rPr>
        <w:t xml:space="preserve"> </w:t>
      </w:r>
      <w:proofErr w:type="spellStart"/>
      <w:r>
        <w:rPr>
          <w:rStyle w:val="Accentuation"/>
        </w:rPr>
        <w:t>está</w:t>
      </w:r>
      <w:proofErr w:type="spellEnd"/>
      <w:r>
        <w:rPr>
          <w:rStyle w:val="Accentuation"/>
        </w:rPr>
        <w:t xml:space="preserve"> </w:t>
      </w:r>
      <w:proofErr w:type="spellStart"/>
      <w:r>
        <w:rPr>
          <w:rStyle w:val="Accentuation"/>
        </w:rPr>
        <w:t>ahora</w:t>
      </w:r>
      <w:proofErr w:type="spellEnd"/>
      <w:r>
        <w:rPr>
          <w:rStyle w:val="Accentuation"/>
        </w:rPr>
        <w:t xml:space="preserve"> Alma e </w:t>
      </w:r>
      <w:proofErr w:type="spellStart"/>
      <w:r>
        <w:rPr>
          <w:rStyle w:val="Accentuation"/>
        </w:rPr>
        <w:t>intentar</w:t>
      </w:r>
      <w:proofErr w:type="spellEnd"/>
      <w:r>
        <w:rPr>
          <w:rStyle w:val="Accentuation"/>
        </w:rPr>
        <w:t xml:space="preserve"> </w:t>
      </w:r>
      <w:proofErr w:type="spellStart"/>
      <w:r>
        <w:rPr>
          <w:rStyle w:val="Accentuation"/>
        </w:rPr>
        <w:t>comprender</w:t>
      </w:r>
      <w:proofErr w:type="spellEnd"/>
      <w:r>
        <w:rPr>
          <w:rStyle w:val="Accentuation"/>
        </w:rPr>
        <w:t xml:space="preserve"> </w:t>
      </w:r>
      <w:proofErr w:type="spellStart"/>
      <w:r>
        <w:rPr>
          <w:rStyle w:val="Accentuation"/>
        </w:rPr>
        <w:t>lo</w:t>
      </w:r>
      <w:proofErr w:type="spellEnd"/>
      <w:r>
        <w:rPr>
          <w:rStyle w:val="Accentuation"/>
        </w:rPr>
        <w:t xml:space="preserve"> que </w:t>
      </w:r>
      <w:proofErr w:type="spellStart"/>
      <w:r>
        <w:rPr>
          <w:rStyle w:val="Accentuation"/>
        </w:rPr>
        <w:t>pasa</w:t>
      </w:r>
      <w:proofErr w:type="spellEnd"/>
      <w:r>
        <w:rPr>
          <w:rStyle w:val="Accentuation"/>
        </w:rPr>
        <w:t>)</w:t>
      </w:r>
      <w:r>
        <w:t>. La mise en commun des éléments compris par la classe débouchera sur quelques-unes des pistes suivantes :</w:t>
      </w:r>
    </w:p>
    <w:p w:rsidR="00D05A28" w:rsidRDefault="005009EA">
      <w:pPr>
        <w:numPr>
          <w:ilvl w:val="0"/>
          <w:numId w:val="15"/>
        </w:numPr>
        <w:spacing w:before="100" w:beforeAutospacing="1" w:after="100" w:afterAutospacing="1"/>
        <w:divId w:val="1202480693"/>
        <w:rPr>
          <w:rFonts w:eastAsia="Times New Roman"/>
        </w:rPr>
      </w:pPr>
      <w:r>
        <w:rPr>
          <w:rStyle w:val="Accentuation"/>
          <w:rFonts w:eastAsia="Times New Roman"/>
        </w:rPr>
        <w:t xml:space="preserve">Alma </w:t>
      </w:r>
      <w:proofErr w:type="spellStart"/>
      <w:r>
        <w:rPr>
          <w:rStyle w:val="Accentuation"/>
          <w:rFonts w:eastAsia="Times New Roman"/>
        </w:rPr>
        <w:t>ya</w:t>
      </w:r>
      <w:proofErr w:type="spellEnd"/>
      <w:r>
        <w:rPr>
          <w:rStyle w:val="Accentuation"/>
          <w:rFonts w:eastAsia="Times New Roman"/>
        </w:rPr>
        <w:t xml:space="preserve"> </w:t>
      </w:r>
      <w:proofErr w:type="spellStart"/>
      <w:r>
        <w:rPr>
          <w:rStyle w:val="Accentuation"/>
          <w:rFonts w:eastAsia="Times New Roman"/>
        </w:rPr>
        <w:t>está</w:t>
      </w:r>
      <w:proofErr w:type="spellEnd"/>
      <w:r>
        <w:rPr>
          <w:rStyle w:val="Accentuation"/>
          <w:rFonts w:eastAsia="Times New Roman"/>
        </w:rPr>
        <w:t xml:space="preserve"> en Düsseldorf y ha </w:t>
      </w:r>
      <w:proofErr w:type="spellStart"/>
      <w:r>
        <w:rPr>
          <w:rStyle w:val="Accentuation"/>
          <w:rFonts w:eastAsia="Times New Roman"/>
        </w:rPr>
        <w:t>encontrado</w:t>
      </w:r>
      <w:proofErr w:type="spellEnd"/>
      <w:r>
        <w:rPr>
          <w:rStyle w:val="Accentuation"/>
          <w:rFonts w:eastAsia="Times New Roman"/>
        </w:rPr>
        <w:t xml:space="preserve"> el </w:t>
      </w:r>
      <w:proofErr w:type="spellStart"/>
      <w:r>
        <w:rPr>
          <w:rStyle w:val="Accentuation"/>
          <w:rFonts w:eastAsia="Times New Roman"/>
        </w:rPr>
        <w:t>olivo</w:t>
      </w:r>
      <w:proofErr w:type="spellEnd"/>
      <w:r>
        <w:rPr>
          <w:rStyle w:val="Accentuation"/>
          <w:rFonts w:eastAsia="Times New Roman"/>
        </w:rPr>
        <w:t xml:space="preserve"> de su </w:t>
      </w:r>
      <w:proofErr w:type="spellStart"/>
      <w:r>
        <w:rPr>
          <w:rStyle w:val="Accentuation"/>
          <w:rFonts w:eastAsia="Times New Roman"/>
        </w:rPr>
        <w:t>abuelo</w:t>
      </w:r>
      <w:proofErr w:type="spellEnd"/>
      <w:r>
        <w:rPr>
          <w:rStyle w:val="Accentuation"/>
          <w:rFonts w:eastAsia="Times New Roman"/>
        </w:rPr>
        <w:t>.</w:t>
      </w:r>
    </w:p>
    <w:p w:rsidR="00D05A28" w:rsidRDefault="005009EA">
      <w:pPr>
        <w:numPr>
          <w:ilvl w:val="0"/>
          <w:numId w:val="15"/>
        </w:numPr>
        <w:spacing w:before="100" w:beforeAutospacing="1" w:after="100" w:afterAutospacing="1"/>
        <w:divId w:val="1202480693"/>
        <w:rPr>
          <w:rFonts w:eastAsia="Times New Roman"/>
        </w:rPr>
      </w:pPr>
      <w:r>
        <w:rPr>
          <w:rStyle w:val="Accentuation"/>
          <w:rFonts w:eastAsia="Times New Roman"/>
        </w:rPr>
        <w:t xml:space="preserve">El </w:t>
      </w:r>
      <w:proofErr w:type="spellStart"/>
      <w:r>
        <w:rPr>
          <w:rStyle w:val="Accentuation"/>
          <w:rFonts w:eastAsia="Times New Roman"/>
        </w:rPr>
        <w:t>olivo</w:t>
      </w:r>
      <w:proofErr w:type="spellEnd"/>
      <w:r>
        <w:rPr>
          <w:rStyle w:val="Accentuation"/>
          <w:rFonts w:eastAsia="Times New Roman"/>
        </w:rPr>
        <w:t xml:space="preserve"> </w:t>
      </w:r>
      <w:proofErr w:type="spellStart"/>
      <w:r>
        <w:rPr>
          <w:rStyle w:val="Accentuation"/>
          <w:rFonts w:eastAsia="Times New Roman"/>
        </w:rPr>
        <w:t>está</w:t>
      </w:r>
      <w:proofErr w:type="spellEnd"/>
      <w:r>
        <w:rPr>
          <w:rStyle w:val="Accentuation"/>
          <w:rFonts w:eastAsia="Times New Roman"/>
        </w:rPr>
        <w:t xml:space="preserve"> </w:t>
      </w:r>
      <w:proofErr w:type="spellStart"/>
      <w:r>
        <w:rPr>
          <w:rStyle w:val="Accentuation"/>
          <w:rFonts w:eastAsia="Times New Roman"/>
        </w:rPr>
        <w:t>dentro</w:t>
      </w:r>
      <w:proofErr w:type="spellEnd"/>
      <w:r>
        <w:rPr>
          <w:rStyle w:val="Accentuation"/>
          <w:rFonts w:eastAsia="Times New Roman"/>
        </w:rPr>
        <w:t xml:space="preserve"> de un </w:t>
      </w:r>
      <w:proofErr w:type="spellStart"/>
      <w:r>
        <w:rPr>
          <w:rStyle w:val="Accentuation"/>
          <w:rFonts w:eastAsia="Times New Roman"/>
        </w:rPr>
        <w:t>edificio</w:t>
      </w:r>
      <w:proofErr w:type="spellEnd"/>
      <w:r>
        <w:rPr>
          <w:rStyle w:val="Accentuation"/>
          <w:rFonts w:eastAsia="Times New Roman"/>
        </w:rPr>
        <w:t xml:space="preserve"> </w:t>
      </w:r>
      <w:proofErr w:type="spellStart"/>
      <w:r>
        <w:rPr>
          <w:rStyle w:val="Accentuation"/>
          <w:rFonts w:eastAsia="Times New Roman"/>
        </w:rPr>
        <w:t>moderno</w:t>
      </w:r>
      <w:proofErr w:type="spellEnd"/>
      <w:r>
        <w:rPr>
          <w:rStyle w:val="Accentuation"/>
          <w:rFonts w:eastAsia="Times New Roman"/>
        </w:rPr>
        <w:t xml:space="preserve"> y </w:t>
      </w:r>
      <w:proofErr w:type="spellStart"/>
      <w:r>
        <w:rPr>
          <w:rStyle w:val="Accentuation"/>
          <w:rFonts w:eastAsia="Times New Roman"/>
        </w:rPr>
        <w:t>comprendemos</w:t>
      </w:r>
      <w:proofErr w:type="spellEnd"/>
      <w:r>
        <w:rPr>
          <w:rStyle w:val="Accentuation"/>
          <w:rFonts w:eastAsia="Times New Roman"/>
        </w:rPr>
        <w:t xml:space="preserve"> que </w:t>
      </w:r>
      <w:proofErr w:type="spellStart"/>
      <w:r>
        <w:rPr>
          <w:rStyle w:val="Accentuation"/>
          <w:rFonts w:eastAsia="Times New Roman"/>
        </w:rPr>
        <w:t>puede</w:t>
      </w:r>
      <w:proofErr w:type="spellEnd"/>
      <w:r>
        <w:rPr>
          <w:rStyle w:val="Accentuation"/>
          <w:rFonts w:eastAsia="Times New Roman"/>
        </w:rPr>
        <w:t xml:space="preserve"> </w:t>
      </w:r>
      <w:proofErr w:type="spellStart"/>
      <w:r>
        <w:rPr>
          <w:rStyle w:val="Accentuation"/>
          <w:rFonts w:eastAsia="Times New Roman"/>
        </w:rPr>
        <w:t>ser</w:t>
      </w:r>
      <w:proofErr w:type="spellEnd"/>
      <w:r>
        <w:rPr>
          <w:rStyle w:val="Accentuation"/>
          <w:rFonts w:eastAsia="Times New Roman"/>
        </w:rPr>
        <w:t xml:space="preserve"> el </w:t>
      </w:r>
      <w:proofErr w:type="spellStart"/>
      <w:r>
        <w:rPr>
          <w:rStyle w:val="Accentuation"/>
          <w:rFonts w:eastAsia="Times New Roman"/>
        </w:rPr>
        <w:t>motivo</w:t>
      </w:r>
      <w:proofErr w:type="spellEnd"/>
      <w:r>
        <w:rPr>
          <w:rStyle w:val="Accentuation"/>
          <w:rFonts w:eastAsia="Times New Roman"/>
        </w:rPr>
        <w:t xml:space="preserve"> de la protesta que </w:t>
      </w:r>
      <w:proofErr w:type="spellStart"/>
      <w:r>
        <w:rPr>
          <w:rStyle w:val="Accentuation"/>
          <w:rFonts w:eastAsia="Times New Roman"/>
        </w:rPr>
        <w:t>rodea</w:t>
      </w:r>
      <w:proofErr w:type="spellEnd"/>
      <w:r>
        <w:rPr>
          <w:rStyle w:val="Accentuation"/>
          <w:rFonts w:eastAsia="Times New Roman"/>
        </w:rPr>
        <w:t xml:space="preserve"> a la chica.</w:t>
      </w:r>
    </w:p>
    <w:p w:rsidR="00D05A28" w:rsidRDefault="005009EA">
      <w:pPr>
        <w:numPr>
          <w:ilvl w:val="0"/>
          <w:numId w:val="15"/>
        </w:numPr>
        <w:spacing w:before="100" w:beforeAutospacing="1" w:after="100" w:afterAutospacing="1"/>
        <w:divId w:val="1202480693"/>
        <w:rPr>
          <w:rFonts w:eastAsia="Times New Roman"/>
        </w:rPr>
      </w:pPr>
      <w:r>
        <w:rPr>
          <w:rStyle w:val="Accentuation"/>
          <w:rFonts w:eastAsia="Times New Roman"/>
        </w:rPr>
        <w:t xml:space="preserve">La </w:t>
      </w:r>
      <w:proofErr w:type="spellStart"/>
      <w:r>
        <w:rPr>
          <w:rStyle w:val="Accentuation"/>
          <w:rFonts w:eastAsia="Times New Roman"/>
        </w:rPr>
        <w:t>joven</w:t>
      </w:r>
      <w:proofErr w:type="spellEnd"/>
      <w:r>
        <w:rPr>
          <w:rStyle w:val="Accentuation"/>
          <w:rFonts w:eastAsia="Times New Roman"/>
        </w:rPr>
        <w:t xml:space="preserve"> </w:t>
      </w:r>
      <w:proofErr w:type="spellStart"/>
      <w:r>
        <w:rPr>
          <w:rStyle w:val="Accentuation"/>
          <w:rFonts w:eastAsia="Times New Roman"/>
        </w:rPr>
        <w:t>está</w:t>
      </w:r>
      <w:proofErr w:type="spellEnd"/>
      <w:r>
        <w:rPr>
          <w:rStyle w:val="Accentuation"/>
          <w:rFonts w:eastAsia="Times New Roman"/>
        </w:rPr>
        <w:t xml:space="preserve"> </w:t>
      </w:r>
      <w:proofErr w:type="spellStart"/>
      <w:r>
        <w:rPr>
          <w:rStyle w:val="Accentuation"/>
          <w:rFonts w:eastAsia="Times New Roman"/>
        </w:rPr>
        <w:t>como</w:t>
      </w:r>
      <w:proofErr w:type="spellEnd"/>
      <w:r>
        <w:rPr>
          <w:rStyle w:val="Accentuation"/>
          <w:rFonts w:eastAsia="Times New Roman"/>
        </w:rPr>
        <w:t xml:space="preserve"> </w:t>
      </w:r>
      <w:proofErr w:type="spellStart"/>
      <w:r>
        <w:rPr>
          <w:rStyle w:val="Accentuation"/>
          <w:rFonts w:eastAsia="Times New Roman"/>
        </w:rPr>
        <w:t>sola</w:t>
      </w:r>
      <w:proofErr w:type="spellEnd"/>
      <w:r>
        <w:rPr>
          <w:rStyle w:val="Accentuation"/>
          <w:rFonts w:eastAsia="Times New Roman"/>
        </w:rPr>
        <w:t xml:space="preserve">, </w:t>
      </w:r>
      <w:proofErr w:type="spellStart"/>
      <w:r>
        <w:rPr>
          <w:rStyle w:val="Accentuation"/>
          <w:rFonts w:eastAsia="Times New Roman"/>
        </w:rPr>
        <w:t>pese</w:t>
      </w:r>
      <w:proofErr w:type="spellEnd"/>
      <w:r>
        <w:rPr>
          <w:rStyle w:val="Accentuation"/>
          <w:rFonts w:eastAsia="Times New Roman"/>
        </w:rPr>
        <w:t xml:space="preserve"> a la </w:t>
      </w:r>
      <w:proofErr w:type="spellStart"/>
      <w:r>
        <w:rPr>
          <w:rStyle w:val="Accentuation"/>
          <w:rFonts w:eastAsia="Times New Roman"/>
        </w:rPr>
        <w:t>muchedumbre</w:t>
      </w:r>
      <w:proofErr w:type="spellEnd"/>
      <w:r>
        <w:rPr>
          <w:rStyle w:val="Accentuation"/>
          <w:rFonts w:eastAsia="Times New Roman"/>
        </w:rPr>
        <w:t xml:space="preserve"> que la </w:t>
      </w:r>
      <w:proofErr w:type="spellStart"/>
      <w:r>
        <w:rPr>
          <w:rStyle w:val="Accentuation"/>
          <w:rFonts w:eastAsia="Times New Roman"/>
        </w:rPr>
        <w:t>rodea</w:t>
      </w:r>
      <w:proofErr w:type="spellEnd"/>
      <w:r>
        <w:rPr>
          <w:rStyle w:val="Accentuation"/>
          <w:rFonts w:eastAsia="Times New Roman"/>
        </w:rPr>
        <w:t>.</w:t>
      </w:r>
    </w:p>
    <w:p w:rsidR="00D05A28" w:rsidRDefault="005009EA">
      <w:pPr>
        <w:numPr>
          <w:ilvl w:val="0"/>
          <w:numId w:val="15"/>
        </w:numPr>
        <w:spacing w:before="100" w:beforeAutospacing="1" w:after="100" w:afterAutospacing="1"/>
        <w:divId w:val="1202480693"/>
        <w:rPr>
          <w:rFonts w:eastAsia="Times New Roman"/>
        </w:rPr>
      </w:pPr>
      <w:r>
        <w:rPr>
          <w:rStyle w:val="Accentuation"/>
          <w:rFonts w:eastAsia="Times New Roman"/>
        </w:rPr>
        <w:t xml:space="preserve">Les </w:t>
      </w:r>
      <w:proofErr w:type="spellStart"/>
      <w:r>
        <w:rPr>
          <w:rStyle w:val="Accentuation"/>
          <w:rFonts w:eastAsia="Times New Roman"/>
        </w:rPr>
        <w:t>impiden</w:t>
      </w:r>
      <w:proofErr w:type="spellEnd"/>
      <w:r>
        <w:rPr>
          <w:rStyle w:val="Accentuation"/>
          <w:rFonts w:eastAsia="Times New Roman"/>
        </w:rPr>
        <w:t xml:space="preserve"> </w:t>
      </w:r>
      <w:proofErr w:type="spellStart"/>
      <w:r>
        <w:rPr>
          <w:rStyle w:val="Accentuation"/>
          <w:rFonts w:eastAsia="Times New Roman"/>
        </w:rPr>
        <w:t>acudir</w:t>
      </w:r>
      <w:proofErr w:type="spellEnd"/>
      <w:r>
        <w:rPr>
          <w:rStyle w:val="Accentuation"/>
          <w:rFonts w:eastAsia="Times New Roman"/>
        </w:rPr>
        <w:t xml:space="preserve"> al </w:t>
      </w:r>
      <w:proofErr w:type="spellStart"/>
      <w:r>
        <w:rPr>
          <w:rStyle w:val="Accentuation"/>
          <w:rFonts w:eastAsia="Times New Roman"/>
        </w:rPr>
        <w:t>lugar</w:t>
      </w:r>
      <w:proofErr w:type="spellEnd"/>
      <w:r>
        <w:rPr>
          <w:rStyle w:val="Accentuation"/>
          <w:rFonts w:eastAsia="Times New Roman"/>
        </w:rPr>
        <w:t xml:space="preserve"> </w:t>
      </w:r>
      <w:proofErr w:type="spellStart"/>
      <w:r>
        <w:rPr>
          <w:rStyle w:val="Accentuation"/>
          <w:rFonts w:eastAsia="Times New Roman"/>
        </w:rPr>
        <w:t>donde</w:t>
      </w:r>
      <w:proofErr w:type="spellEnd"/>
      <w:r>
        <w:rPr>
          <w:rStyle w:val="Accentuation"/>
          <w:rFonts w:eastAsia="Times New Roman"/>
        </w:rPr>
        <w:t xml:space="preserve"> se </w:t>
      </w:r>
      <w:proofErr w:type="spellStart"/>
      <w:r>
        <w:rPr>
          <w:rStyle w:val="Accentuation"/>
          <w:rFonts w:eastAsia="Times New Roman"/>
        </w:rPr>
        <w:t>encuentra</w:t>
      </w:r>
      <w:proofErr w:type="spellEnd"/>
      <w:r>
        <w:rPr>
          <w:rStyle w:val="Accentuation"/>
          <w:rFonts w:eastAsia="Times New Roman"/>
        </w:rPr>
        <w:t xml:space="preserve"> el </w:t>
      </w:r>
      <w:proofErr w:type="spellStart"/>
      <w:r>
        <w:rPr>
          <w:rStyle w:val="Accentuation"/>
          <w:rFonts w:eastAsia="Times New Roman"/>
        </w:rPr>
        <w:t>olivo</w:t>
      </w:r>
      <w:proofErr w:type="spellEnd"/>
      <w:r>
        <w:rPr>
          <w:rStyle w:val="Accentuation"/>
          <w:rFonts w:eastAsia="Times New Roman"/>
        </w:rPr>
        <w:t xml:space="preserve">. </w:t>
      </w:r>
      <w:proofErr w:type="spellStart"/>
      <w:r>
        <w:rPr>
          <w:rStyle w:val="Accentuation"/>
          <w:rFonts w:eastAsia="Times New Roman"/>
        </w:rPr>
        <w:t>Están</w:t>
      </w:r>
      <w:proofErr w:type="spellEnd"/>
      <w:r>
        <w:rPr>
          <w:rStyle w:val="Accentuation"/>
          <w:rFonts w:eastAsia="Times New Roman"/>
        </w:rPr>
        <w:t xml:space="preserve"> los </w:t>
      </w:r>
      <w:proofErr w:type="spellStart"/>
      <w:r>
        <w:rPr>
          <w:rStyle w:val="Accentuation"/>
          <w:rFonts w:eastAsia="Times New Roman"/>
        </w:rPr>
        <w:t>guardias</w:t>
      </w:r>
      <w:proofErr w:type="spellEnd"/>
      <w:r>
        <w:rPr>
          <w:rStyle w:val="Accentuation"/>
          <w:rFonts w:eastAsia="Times New Roman"/>
        </w:rPr>
        <w:t xml:space="preserve"> de </w:t>
      </w:r>
      <w:proofErr w:type="spellStart"/>
      <w:r>
        <w:rPr>
          <w:rStyle w:val="Accentuation"/>
          <w:rFonts w:eastAsia="Times New Roman"/>
        </w:rPr>
        <w:t>seguridad</w:t>
      </w:r>
      <w:proofErr w:type="spellEnd"/>
      <w:r>
        <w:rPr>
          <w:rStyle w:val="Accentuation"/>
          <w:rFonts w:eastAsia="Times New Roman"/>
        </w:rPr>
        <w:t xml:space="preserve"> de la </w:t>
      </w:r>
      <w:proofErr w:type="spellStart"/>
      <w:r>
        <w:rPr>
          <w:rStyle w:val="Accentuation"/>
          <w:rFonts w:eastAsia="Times New Roman"/>
        </w:rPr>
        <w:t>firma</w:t>
      </w:r>
      <w:proofErr w:type="spellEnd"/>
      <w:r>
        <w:rPr>
          <w:rStyle w:val="Accentuation"/>
          <w:rFonts w:eastAsia="Times New Roman"/>
        </w:rPr>
        <w:t xml:space="preserve"> y la </w:t>
      </w:r>
      <w:proofErr w:type="spellStart"/>
      <w:r>
        <w:rPr>
          <w:rStyle w:val="Accentuation"/>
          <w:rFonts w:eastAsia="Times New Roman"/>
        </w:rPr>
        <w:t>policía</w:t>
      </w:r>
      <w:proofErr w:type="spellEnd"/>
      <w:r>
        <w:rPr>
          <w:rStyle w:val="Accentuation"/>
          <w:rFonts w:eastAsia="Times New Roman"/>
        </w:rPr>
        <w:t xml:space="preserve"> para </w:t>
      </w:r>
      <w:proofErr w:type="spellStart"/>
      <w:r>
        <w:rPr>
          <w:rStyle w:val="Accentuation"/>
          <w:rFonts w:eastAsia="Times New Roman"/>
        </w:rPr>
        <w:t>impedirles</w:t>
      </w:r>
      <w:proofErr w:type="spellEnd"/>
      <w:r>
        <w:rPr>
          <w:rStyle w:val="Accentuation"/>
          <w:rFonts w:eastAsia="Times New Roman"/>
        </w:rPr>
        <w:t xml:space="preserve"> el paso.</w:t>
      </w:r>
    </w:p>
    <w:p w:rsidR="00D05A28" w:rsidRDefault="005009EA">
      <w:pPr>
        <w:pStyle w:val="Titre5"/>
        <w:divId w:val="1202480693"/>
        <w:rPr>
          <w:rFonts w:eastAsia="Times New Roman"/>
        </w:rPr>
      </w:pPr>
      <w:r>
        <w:rPr>
          <w:rFonts w:eastAsia="Times New Roman"/>
        </w:rPr>
        <w:t>Activité 2</w:t>
      </w:r>
    </w:p>
    <w:p w:rsidR="00D05A28" w:rsidRDefault="005009EA">
      <w:pPr>
        <w:pStyle w:val="NormalWeb"/>
        <w:divId w:val="1202480693"/>
      </w:pPr>
      <w:r>
        <w:t>La deuxième activité proposée va consister à faire comprendre/deviner à la classe les raisons de la mobilisation qui entoure Alma. Pour ce faire, on prendra appui sur les photographies 7 et 4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755"/>
        <w:gridCol w:w="4755"/>
      </w:tblGrid>
      <w:tr w:rsidR="00D05A28">
        <w:trPr>
          <w:divId w:val="1202480693"/>
          <w:tblHeader/>
          <w:tblCellSpacing w:w="15" w:type="dxa"/>
        </w:trPr>
        <w:tc>
          <w:tcPr>
            <w:tcW w:w="0" w:type="auto"/>
            <w:vAlign w:val="center"/>
            <w:hideMark/>
          </w:tcPr>
          <w:p w:rsidR="00D05A28" w:rsidRDefault="005009EA">
            <w:pPr>
              <w:jc w:val="center"/>
              <w:rPr>
                <w:rFonts w:eastAsia="Times New Roman"/>
                <w:b/>
                <w:bCs/>
              </w:rPr>
            </w:pPr>
            <w:r>
              <w:rPr>
                <w:rFonts w:eastAsia="Times New Roman"/>
                <w:b/>
                <w:bCs/>
                <w:noProof/>
                <w:color w:val="0000FF"/>
              </w:rPr>
              <w:drawing>
                <wp:inline distT="0" distB="0" distL="0" distR="0">
                  <wp:extent cx="2966400" cy="1260000"/>
                  <wp:effectExtent l="0" t="0" r="5715" b="0"/>
                  <wp:docPr id="4" name="Image 4" descr="Photo 7">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hoto 7">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966400" cy="1260000"/>
                          </a:xfrm>
                          <a:prstGeom prst="rect">
                            <a:avLst/>
                          </a:prstGeom>
                          <a:noFill/>
                          <a:ln>
                            <a:noFill/>
                          </a:ln>
                        </pic:spPr>
                      </pic:pic>
                    </a:graphicData>
                  </a:graphic>
                </wp:inline>
              </w:drawing>
            </w:r>
          </w:p>
        </w:tc>
        <w:tc>
          <w:tcPr>
            <w:tcW w:w="0" w:type="auto"/>
            <w:vAlign w:val="center"/>
            <w:hideMark/>
          </w:tcPr>
          <w:p w:rsidR="00D05A28" w:rsidRDefault="005009EA">
            <w:pPr>
              <w:jc w:val="center"/>
              <w:rPr>
                <w:rFonts w:eastAsia="Times New Roman"/>
                <w:b/>
                <w:bCs/>
              </w:rPr>
            </w:pPr>
            <w:r>
              <w:rPr>
                <w:rFonts w:eastAsia="Times New Roman"/>
                <w:b/>
                <w:bCs/>
                <w:noProof/>
                <w:color w:val="0000FF"/>
              </w:rPr>
              <w:drawing>
                <wp:inline distT="0" distB="0" distL="0" distR="0">
                  <wp:extent cx="2966400" cy="1260000"/>
                  <wp:effectExtent l="0" t="0" r="5715" b="0"/>
                  <wp:docPr id="5" name="Image 5" descr="Photo 4">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hoto 4">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66400" cy="1260000"/>
                          </a:xfrm>
                          <a:prstGeom prst="rect">
                            <a:avLst/>
                          </a:prstGeom>
                          <a:noFill/>
                          <a:ln>
                            <a:noFill/>
                          </a:ln>
                        </pic:spPr>
                      </pic:pic>
                    </a:graphicData>
                  </a:graphic>
                </wp:inline>
              </w:drawing>
            </w:r>
          </w:p>
        </w:tc>
      </w:tr>
      <w:tr w:rsidR="00D05A28">
        <w:trPr>
          <w:divId w:val="1202480693"/>
          <w:tblCellSpacing w:w="15" w:type="dxa"/>
        </w:trPr>
        <w:tc>
          <w:tcPr>
            <w:tcW w:w="0" w:type="auto"/>
            <w:vAlign w:val="center"/>
            <w:hideMark/>
          </w:tcPr>
          <w:p w:rsidR="00D05A28" w:rsidRDefault="005009EA">
            <w:pPr>
              <w:rPr>
                <w:rFonts w:eastAsia="Times New Roman"/>
              </w:rPr>
            </w:pPr>
            <w:r>
              <w:rPr>
                <w:rFonts w:eastAsia="Times New Roman"/>
              </w:rPr>
              <w:t>Photo 7</w:t>
            </w:r>
          </w:p>
        </w:tc>
        <w:tc>
          <w:tcPr>
            <w:tcW w:w="0" w:type="auto"/>
            <w:vAlign w:val="center"/>
            <w:hideMark/>
          </w:tcPr>
          <w:p w:rsidR="00D05A28" w:rsidRDefault="005009EA">
            <w:pPr>
              <w:rPr>
                <w:rFonts w:eastAsia="Times New Roman"/>
              </w:rPr>
            </w:pPr>
            <w:r>
              <w:rPr>
                <w:rFonts w:eastAsia="Times New Roman"/>
              </w:rPr>
              <w:t>Photo 4</w:t>
            </w:r>
          </w:p>
        </w:tc>
      </w:tr>
    </w:tbl>
    <w:p w:rsidR="00D05A28" w:rsidRDefault="005009EA">
      <w:pPr>
        <w:pStyle w:val="NormalWeb"/>
        <w:divId w:val="1202480693"/>
      </w:pPr>
      <w:r>
        <w:lastRenderedPageBreak/>
        <w:br/>
        <w:t xml:space="preserve">La photographie 7 permet de comprendre que le défi d’Alma a ému les consciences et que des militants activistes allemands s’en sont emparés. La quête de la jeune fille est devenue une cause d’engagement solidaire, la lecture du message reçu par Alma le montre </w:t>
      </w:r>
      <w:r>
        <w:rPr>
          <w:rStyle w:val="Accentuation"/>
        </w:rPr>
        <w:t xml:space="preserve">(“Hay un </w:t>
      </w:r>
      <w:proofErr w:type="spellStart"/>
      <w:r>
        <w:rPr>
          <w:rStyle w:val="Accentuation"/>
        </w:rPr>
        <w:t>grupo</w:t>
      </w:r>
      <w:proofErr w:type="spellEnd"/>
      <w:r>
        <w:rPr>
          <w:rStyle w:val="Accentuation"/>
        </w:rPr>
        <w:t xml:space="preserve"> de </w:t>
      </w:r>
      <w:proofErr w:type="spellStart"/>
      <w:r>
        <w:rPr>
          <w:rStyle w:val="Accentuation"/>
        </w:rPr>
        <w:t>activistas</w:t>
      </w:r>
      <w:proofErr w:type="spellEnd"/>
      <w:r>
        <w:rPr>
          <w:rStyle w:val="Accentuation"/>
        </w:rPr>
        <w:t xml:space="preserve"> que </w:t>
      </w:r>
      <w:proofErr w:type="spellStart"/>
      <w:r>
        <w:rPr>
          <w:rStyle w:val="Accentuation"/>
        </w:rPr>
        <w:t>llevan</w:t>
      </w:r>
      <w:proofErr w:type="spellEnd"/>
      <w:r>
        <w:rPr>
          <w:rStyle w:val="Accentuation"/>
        </w:rPr>
        <w:t xml:space="preserve"> </w:t>
      </w:r>
      <w:proofErr w:type="spellStart"/>
      <w:r>
        <w:rPr>
          <w:rStyle w:val="Accentuation"/>
        </w:rPr>
        <w:t>años</w:t>
      </w:r>
      <w:proofErr w:type="spellEnd"/>
      <w:r>
        <w:rPr>
          <w:rStyle w:val="Accentuation"/>
        </w:rPr>
        <w:t xml:space="preserve"> </w:t>
      </w:r>
      <w:proofErr w:type="spellStart"/>
      <w:r>
        <w:rPr>
          <w:rStyle w:val="Accentuation"/>
        </w:rPr>
        <w:t>denunciando</w:t>
      </w:r>
      <w:proofErr w:type="spellEnd"/>
      <w:r>
        <w:rPr>
          <w:rStyle w:val="Accentuation"/>
        </w:rPr>
        <w:t xml:space="preserve"> a RRR. Les ha </w:t>
      </w:r>
      <w:proofErr w:type="spellStart"/>
      <w:r>
        <w:rPr>
          <w:rStyle w:val="Accentuation"/>
        </w:rPr>
        <w:t>encantado</w:t>
      </w:r>
      <w:proofErr w:type="spellEnd"/>
      <w:r>
        <w:rPr>
          <w:rStyle w:val="Accentuation"/>
        </w:rPr>
        <w:t xml:space="preserve"> tu historia”)</w:t>
      </w:r>
      <w:r>
        <w:t xml:space="preserve">. On pourra rappeler à la classe le document audio </w:t>
      </w:r>
      <w:hyperlink w:anchor="extraits-audios" w:history="1">
        <w:r>
          <w:rPr>
            <w:rStyle w:val="Lienhypertexte"/>
            <w:i/>
            <w:iCs/>
          </w:rPr>
          <w:t>“¿</w:t>
        </w:r>
        <w:proofErr w:type="spellStart"/>
        <w:r>
          <w:rPr>
            <w:rStyle w:val="Lienhypertexte"/>
            <w:i/>
            <w:iCs/>
          </w:rPr>
          <w:t>Quién</w:t>
        </w:r>
        <w:proofErr w:type="spellEnd"/>
        <w:r>
          <w:rPr>
            <w:rStyle w:val="Lienhypertexte"/>
            <w:i/>
            <w:iCs/>
          </w:rPr>
          <w:t xml:space="preserve"> te va </w:t>
        </w:r>
        <w:proofErr w:type="spellStart"/>
        <w:proofErr w:type="gramStart"/>
        <w:r>
          <w:rPr>
            <w:rStyle w:val="Lienhypertexte"/>
            <w:i/>
            <w:iCs/>
          </w:rPr>
          <w:t>a</w:t>
        </w:r>
        <w:proofErr w:type="spellEnd"/>
        <w:proofErr w:type="gramEnd"/>
        <w:r>
          <w:rPr>
            <w:rStyle w:val="Lienhypertexte"/>
            <w:i/>
            <w:iCs/>
          </w:rPr>
          <w:t xml:space="preserve"> </w:t>
        </w:r>
        <w:proofErr w:type="spellStart"/>
        <w:r>
          <w:rPr>
            <w:rStyle w:val="Lienhypertexte"/>
            <w:i/>
            <w:iCs/>
          </w:rPr>
          <w:t>ayudar</w:t>
        </w:r>
        <w:proofErr w:type="spellEnd"/>
        <w:r>
          <w:rPr>
            <w:rStyle w:val="Lienhypertexte"/>
            <w:i/>
            <w:iCs/>
          </w:rPr>
          <w:t>?”</w:t>
        </w:r>
      </w:hyperlink>
      <w:r>
        <w:t xml:space="preserve"> </w:t>
      </w:r>
      <w:proofErr w:type="gramStart"/>
      <w:r>
        <w:t>travaillé</w:t>
      </w:r>
      <w:proofErr w:type="gramEnd"/>
      <w:r>
        <w:t xml:space="preserve"> lors de la première séance et demander aux élèves de se souvenir des contacts que les amies d’Alma disaient avoir pris à l’étranger et notamment une certaine Sole, une Espagnole vivant à Düsseldorf. Les outils de communication actuels (Skype, les réseaux sociaux, les </w:t>
      </w:r>
      <w:proofErr w:type="spellStart"/>
      <w:r>
        <w:t>textos</w:t>
      </w:r>
      <w:proofErr w:type="spellEnd"/>
      <w:r>
        <w:t xml:space="preserve">… etc.) ont bien permis à Alma de faire connaître et de partager l’histoire de l’olivier de son grand-père et ce, au-delà des frontières de l’Espagne. Le message a été reçu durant le voyage </w:t>
      </w:r>
      <w:r>
        <w:rPr>
          <w:rStyle w:val="Accentuation"/>
        </w:rPr>
        <w:t>(“</w:t>
      </w:r>
      <w:proofErr w:type="spellStart"/>
      <w:r>
        <w:rPr>
          <w:rStyle w:val="Accentuation"/>
        </w:rPr>
        <w:t>Avísame</w:t>
      </w:r>
      <w:proofErr w:type="spellEnd"/>
      <w:r>
        <w:rPr>
          <w:rStyle w:val="Accentuation"/>
        </w:rPr>
        <w:t xml:space="preserve"> </w:t>
      </w:r>
      <w:proofErr w:type="spellStart"/>
      <w:r>
        <w:rPr>
          <w:rStyle w:val="Accentuation"/>
        </w:rPr>
        <w:t>cuando</w:t>
      </w:r>
      <w:proofErr w:type="spellEnd"/>
      <w:r>
        <w:rPr>
          <w:rStyle w:val="Accentuation"/>
        </w:rPr>
        <w:t xml:space="preserve"> </w:t>
      </w:r>
      <w:proofErr w:type="spellStart"/>
      <w:r>
        <w:rPr>
          <w:rStyle w:val="Accentuation"/>
        </w:rPr>
        <w:t>lleguéis</w:t>
      </w:r>
      <w:proofErr w:type="spellEnd"/>
      <w:r>
        <w:rPr>
          <w:rStyle w:val="Accentuation"/>
        </w:rPr>
        <w:t>”)</w:t>
      </w:r>
      <w:r>
        <w:t>. Alma et ses deux compagnons de voyage sont donc bien attendus à leur arrivée en Allemagne par des personnes qui sont disposées à soutenir leur cause. Il reste cependant à comprendre quelle cause exacte est celle défendue par les activistes allemands (au-delà de l’émotion suscitée par l’histoire personnelle d’Alma) et quels sont les points de convergence avec la quête de la jeune fille.</w:t>
      </w:r>
    </w:p>
    <w:p w:rsidR="00D05A28" w:rsidRDefault="005009EA">
      <w:pPr>
        <w:pStyle w:val="NormalWeb"/>
        <w:divId w:val="1202480693"/>
      </w:pPr>
      <w:r>
        <w:t xml:space="preserve">C’est ce que la photographie 4 va permettre de comprendre. Il s’agit en effet d’élucider certaines phrases du texto reçu par Alma restées énigmatiques </w:t>
      </w:r>
      <w:r>
        <w:rPr>
          <w:rStyle w:val="Accentuation"/>
        </w:rPr>
        <w:t xml:space="preserve">(Nos </w:t>
      </w:r>
      <w:proofErr w:type="spellStart"/>
      <w:r>
        <w:rPr>
          <w:rStyle w:val="Accentuation"/>
        </w:rPr>
        <w:t>queda</w:t>
      </w:r>
      <w:proofErr w:type="spellEnd"/>
      <w:r>
        <w:rPr>
          <w:rStyle w:val="Accentuation"/>
        </w:rPr>
        <w:t xml:space="preserve"> </w:t>
      </w:r>
      <w:proofErr w:type="spellStart"/>
      <w:r>
        <w:rPr>
          <w:rStyle w:val="Accentuation"/>
        </w:rPr>
        <w:t>por</w:t>
      </w:r>
      <w:proofErr w:type="spellEnd"/>
      <w:r>
        <w:rPr>
          <w:rStyle w:val="Accentuation"/>
        </w:rPr>
        <w:t xml:space="preserve"> </w:t>
      </w:r>
      <w:proofErr w:type="spellStart"/>
      <w:r>
        <w:rPr>
          <w:rStyle w:val="Accentuation"/>
        </w:rPr>
        <w:t>aclarar</w:t>
      </w:r>
      <w:proofErr w:type="spellEnd"/>
      <w:r>
        <w:rPr>
          <w:rStyle w:val="Accentuation"/>
        </w:rPr>
        <w:t xml:space="preserve"> a </w:t>
      </w:r>
      <w:proofErr w:type="spellStart"/>
      <w:r>
        <w:rPr>
          <w:rStyle w:val="Accentuation"/>
        </w:rPr>
        <w:t>qué</w:t>
      </w:r>
      <w:proofErr w:type="spellEnd"/>
      <w:r>
        <w:rPr>
          <w:rStyle w:val="Accentuation"/>
        </w:rPr>
        <w:t xml:space="preserve"> </w:t>
      </w:r>
      <w:proofErr w:type="spellStart"/>
      <w:r>
        <w:rPr>
          <w:rStyle w:val="Accentuation"/>
        </w:rPr>
        <w:t>remite</w:t>
      </w:r>
      <w:proofErr w:type="spellEnd"/>
      <w:r>
        <w:rPr>
          <w:rStyle w:val="Accentuation"/>
        </w:rPr>
        <w:t xml:space="preserve"> RRR y </w:t>
      </w:r>
      <w:proofErr w:type="spellStart"/>
      <w:r>
        <w:rPr>
          <w:rStyle w:val="Accentuation"/>
        </w:rPr>
        <w:t>qué</w:t>
      </w:r>
      <w:proofErr w:type="spellEnd"/>
      <w:r>
        <w:rPr>
          <w:rStyle w:val="Accentuation"/>
        </w:rPr>
        <w:t xml:space="preserve"> </w:t>
      </w:r>
      <w:proofErr w:type="spellStart"/>
      <w:r>
        <w:rPr>
          <w:rStyle w:val="Accentuation"/>
        </w:rPr>
        <w:t>significa</w:t>
      </w:r>
      <w:proofErr w:type="spellEnd"/>
      <w:r>
        <w:rPr>
          <w:rStyle w:val="Accentuation"/>
        </w:rPr>
        <w:t xml:space="preserve"> </w:t>
      </w:r>
      <w:proofErr w:type="spellStart"/>
      <w:r>
        <w:rPr>
          <w:rStyle w:val="Accentuation"/>
        </w:rPr>
        <w:t>lo</w:t>
      </w:r>
      <w:proofErr w:type="spellEnd"/>
      <w:r>
        <w:rPr>
          <w:rStyle w:val="Accentuation"/>
        </w:rPr>
        <w:t xml:space="preserve"> de “su logo </w:t>
      </w:r>
      <w:proofErr w:type="spellStart"/>
      <w:r>
        <w:rPr>
          <w:rStyle w:val="Accentuation"/>
        </w:rPr>
        <w:t>apesta</w:t>
      </w:r>
      <w:proofErr w:type="spellEnd"/>
      <w:r>
        <w:rPr>
          <w:rStyle w:val="Accentuation"/>
        </w:rPr>
        <w:t>”)</w:t>
      </w:r>
      <w:r>
        <w:t>.</w:t>
      </w:r>
    </w:p>
    <w:p w:rsidR="00D05A28" w:rsidRDefault="005009EA">
      <w:pPr>
        <w:numPr>
          <w:ilvl w:val="0"/>
          <w:numId w:val="16"/>
        </w:numPr>
        <w:spacing w:before="100" w:beforeAutospacing="1" w:after="100" w:afterAutospacing="1"/>
        <w:divId w:val="1202480693"/>
        <w:rPr>
          <w:rFonts w:eastAsia="Times New Roman"/>
        </w:rPr>
      </w:pPr>
      <w:r>
        <w:rPr>
          <w:rStyle w:val="Accentuation"/>
          <w:rFonts w:eastAsia="Times New Roman"/>
        </w:rPr>
        <w:t xml:space="preserve">El </w:t>
      </w:r>
      <w:proofErr w:type="spellStart"/>
      <w:r>
        <w:rPr>
          <w:rStyle w:val="Accentuation"/>
          <w:rFonts w:eastAsia="Times New Roman"/>
        </w:rPr>
        <w:t>fotograma</w:t>
      </w:r>
      <w:proofErr w:type="spellEnd"/>
      <w:r>
        <w:rPr>
          <w:rStyle w:val="Accentuation"/>
          <w:rFonts w:eastAsia="Times New Roman"/>
        </w:rPr>
        <w:t xml:space="preserve"> 4 </w:t>
      </w:r>
      <w:proofErr w:type="spellStart"/>
      <w:r>
        <w:rPr>
          <w:rStyle w:val="Accentuation"/>
          <w:rFonts w:eastAsia="Times New Roman"/>
        </w:rPr>
        <w:t>representa</w:t>
      </w:r>
      <w:proofErr w:type="spellEnd"/>
      <w:r>
        <w:rPr>
          <w:rStyle w:val="Accentuation"/>
          <w:rFonts w:eastAsia="Times New Roman"/>
        </w:rPr>
        <w:t xml:space="preserve"> la </w:t>
      </w:r>
      <w:proofErr w:type="spellStart"/>
      <w:r>
        <w:rPr>
          <w:rStyle w:val="Accentuation"/>
          <w:rFonts w:eastAsia="Times New Roman"/>
        </w:rPr>
        <w:t>página</w:t>
      </w:r>
      <w:proofErr w:type="spellEnd"/>
      <w:r>
        <w:rPr>
          <w:rStyle w:val="Accentuation"/>
          <w:rFonts w:eastAsia="Times New Roman"/>
        </w:rPr>
        <w:t xml:space="preserve"> web de </w:t>
      </w:r>
      <w:proofErr w:type="spellStart"/>
      <w:r>
        <w:rPr>
          <w:rStyle w:val="Accentuation"/>
          <w:rFonts w:eastAsia="Times New Roman"/>
        </w:rPr>
        <w:t>una</w:t>
      </w:r>
      <w:proofErr w:type="spellEnd"/>
      <w:r>
        <w:rPr>
          <w:rStyle w:val="Accentuation"/>
          <w:rFonts w:eastAsia="Times New Roman"/>
        </w:rPr>
        <w:t xml:space="preserve"> </w:t>
      </w:r>
      <w:proofErr w:type="spellStart"/>
      <w:r>
        <w:rPr>
          <w:rStyle w:val="Accentuation"/>
          <w:rFonts w:eastAsia="Times New Roman"/>
        </w:rPr>
        <w:t>empresa</w:t>
      </w:r>
      <w:proofErr w:type="spellEnd"/>
      <w:r>
        <w:rPr>
          <w:rStyle w:val="Accentuation"/>
          <w:rFonts w:eastAsia="Times New Roman"/>
        </w:rPr>
        <w:t xml:space="preserve"> </w:t>
      </w:r>
      <w:proofErr w:type="spellStart"/>
      <w:r>
        <w:rPr>
          <w:rStyle w:val="Accentuation"/>
          <w:rFonts w:eastAsia="Times New Roman"/>
        </w:rPr>
        <w:t>alemana</w:t>
      </w:r>
      <w:proofErr w:type="spellEnd"/>
      <w:r>
        <w:rPr>
          <w:rStyle w:val="Accentuation"/>
          <w:rFonts w:eastAsia="Times New Roman"/>
        </w:rPr>
        <w:t xml:space="preserve"> </w:t>
      </w:r>
      <w:proofErr w:type="spellStart"/>
      <w:r>
        <w:rPr>
          <w:rStyle w:val="Accentuation"/>
          <w:rFonts w:eastAsia="Times New Roman"/>
        </w:rPr>
        <w:t>ya</w:t>
      </w:r>
      <w:proofErr w:type="spellEnd"/>
      <w:r>
        <w:rPr>
          <w:rStyle w:val="Accentuation"/>
          <w:rFonts w:eastAsia="Times New Roman"/>
        </w:rPr>
        <w:t xml:space="preserve"> que </w:t>
      </w:r>
      <w:proofErr w:type="spellStart"/>
      <w:r>
        <w:rPr>
          <w:rStyle w:val="Accentuation"/>
          <w:rFonts w:eastAsia="Times New Roman"/>
        </w:rPr>
        <w:t>todo</w:t>
      </w:r>
      <w:proofErr w:type="spellEnd"/>
      <w:r>
        <w:rPr>
          <w:rStyle w:val="Accentuation"/>
          <w:rFonts w:eastAsia="Times New Roman"/>
        </w:rPr>
        <w:t xml:space="preserve"> </w:t>
      </w:r>
      <w:proofErr w:type="spellStart"/>
      <w:r>
        <w:rPr>
          <w:rStyle w:val="Accentuation"/>
          <w:rFonts w:eastAsia="Times New Roman"/>
        </w:rPr>
        <w:t>viene</w:t>
      </w:r>
      <w:proofErr w:type="spellEnd"/>
      <w:r>
        <w:rPr>
          <w:rStyle w:val="Accentuation"/>
          <w:rFonts w:eastAsia="Times New Roman"/>
        </w:rPr>
        <w:t xml:space="preserve"> </w:t>
      </w:r>
      <w:proofErr w:type="spellStart"/>
      <w:r>
        <w:rPr>
          <w:rStyle w:val="Accentuation"/>
          <w:rFonts w:eastAsia="Times New Roman"/>
        </w:rPr>
        <w:t>escrito</w:t>
      </w:r>
      <w:proofErr w:type="spellEnd"/>
      <w:r>
        <w:rPr>
          <w:rStyle w:val="Accentuation"/>
          <w:rFonts w:eastAsia="Times New Roman"/>
        </w:rPr>
        <w:t xml:space="preserve"> en </w:t>
      </w:r>
      <w:proofErr w:type="spellStart"/>
      <w:r>
        <w:rPr>
          <w:rStyle w:val="Accentuation"/>
          <w:rFonts w:eastAsia="Times New Roman"/>
        </w:rPr>
        <w:t>alemán</w:t>
      </w:r>
      <w:proofErr w:type="spellEnd"/>
      <w:r>
        <w:rPr>
          <w:rStyle w:val="Accentuation"/>
          <w:rFonts w:eastAsia="Times New Roman"/>
        </w:rPr>
        <w:t xml:space="preserve">. El logo de la </w:t>
      </w:r>
      <w:proofErr w:type="spellStart"/>
      <w:r>
        <w:rPr>
          <w:rStyle w:val="Accentuation"/>
          <w:rFonts w:eastAsia="Times New Roman"/>
        </w:rPr>
        <w:t>firma</w:t>
      </w:r>
      <w:proofErr w:type="spellEnd"/>
      <w:r>
        <w:rPr>
          <w:rStyle w:val="Accentuation"/>
          <w:rFonts w:eastAsia="Times New Roman"/>
        </w:rPr>
        <w:t xml:space="preserve"> es un </w:t>
      </w:r>
      <w:proofErr w:type="spellStart"/>
      <w:r>
        <w:rPr>
          <w:rStyle w:val="Accentuation"/>
          <w:rFonts w:eastAsia="Times New Roman"/>
        </w:rPr>
        <w:t>árbol</w:t>
      </w:r>
      <w:proofErr w:type="spellEnd"/>
      <w:r>
        <w:rPr>
          <w:rStyle w:val="Accentuation"/>
          <w:rFonts w:eastAsia="Times New Roman"/>
        </w:rPr>
        <w:t xml:space="preserve"> y la </w:t>
      </w:r>
      <w:proofErr w:type="spellStart"/>
      <w:r>
        <w:rPr>
          <w:rStyle w:val="Accentuation"/>
          <w:rFonts w:eastAsia="Times New Roman"/>
        </w:rPr>
        <w:t>sigla</w:t>
      </w:r>
      <w:proofErr w:type="spellEnd"/>
      <w:r>
        <w:rPr>
          <w:rStyle w:val="Accentuation"/>
          <w:rFonts w:eastAsia="Times New Roman"/>
        </w:rPr>
        <w:t xml:space="preserve"> que </w:t>
      </w:r>
      <w:proofErr w:type="spellStart"/>
      <w:r>
        <w:rPr>
          <w:rStyle w:val="Accentuation"/>
          <w:rFonts w:eastAsia="Times New Roman"/>
        </w:rPr>
        <w:t>lo</w:t>
      </w:r>
      <w:proofErr w:type="spellEnd"/>
      <w:r>
        <w:rPr>
          <w:rStyle w:val="Accentuation"/>
          <w:rFonts w:eastAsia="Times New Roman"/>
        </w:rPr>
        <w:t xml:space="preserve"> </w:t>
      </w:r>
      <w:proofErr w:type="spellStart"/>
      <w:r>
        <w:rPr>
          <w:rStyle w:val="Accentuation"/>
          <w:rFonts w:eastAsia="Times New Roman"/>
        </w:rPr>
        <w:t>acompaña</w:t>
      </w:r>
      <w:proofErr w:type="spellEnd"/>
      <w:r>
        <w:rPr>
          <w:rStyle w:val="Accentuation"/>
          <w:rFonts w:eastAsia="Times New Roman"/>
        </w:rPr>
        <w:t xml:space="preserve"> (RRR </w:t>
      </w:r>
      <w:proofErr w:type="spellStart"/>
      <w:r>
        <w:rPr>
          <w:rStyle w:val="Accentuation"/>
          <w:rFonts w:eastAsia="Times New Roman"/>
        </w:rPr>
        <w:t>Energy</w:t>
      </w:r>
      <w:proofErr w:type="spellEnd"/>
      <w:r>
        <w:rPr>
          <w:rStyle w:val="Accentuation"/>
          <w:rFonts w:eastAsia="Times New Roman"/>
        </w:rPr>
        <w:t xml:space="preserve"> Internacional) </w:t>
      </w:r>
      <w:proofErr w:type="spellStart"/>
      <w:r>
        <w:rPr>
          <w:rStyle w:val="Accentuation"/>
          <w:rFonts w:eastAsia="Times New Roman"/>
        </w:rPr>
        <w:t>permite</w:t>
      </w:r>
      <w:proofErr w:type="spellEnd"/>
      <w:r>
        <w:rPr>
          <w:rStyle w:val="Accentuation"/>
          <w:rFonts w:eastAsia="Times New Roman"/>
        </w:rPr>
        <w:t xml:space="preserve"> </w:t>
      </w:r>
      <w:proofErr w:type="spellStart"/>
      <w:r>
        <w:rPr>
          <w:rStyle w:val="Accentuation"/>
          <w:rFonts w:eastAsia="Times New Roman"/>
        </w:rPr>
        <w:t>comprender</w:t>
      </w:r>
      <w:proofErr w:type="spellEnd"/>
      <w:r>
        <w:rPr>
          <w:rStyle w:val="Accentuation"/>
          <w:rFonts w:eastAsia="Times New Roman"/>
        </w:rPr>
        <w:t xml:space="preserve"> que es </w:t>
      </w:r>
      <w:proofErr w:type="spellStart"/>
      <w:r>
        <w:rPr>
          <w:rStyle w:val="Accentuation"/>
          <w:rFonts w:eastAsia="Times New Roman"/>
        </w:rPr>
        <w:t>una</w:t>
      </w:r>
      <w:proofErr w:type="spellEnd"/>
      <w:r>
        <w:rPr>
          <w:rStyle w:val="Accentuation"/>
          <w:rFonts w:eastAsia="Times New Roman"/>
        </w:rPr>
        <w:t xml:space="preserve"> </w:t>
      </w:r>
      <w:proofErr w:type="spellStart"/>
      <w:r>
        <w:rPr>
          <w:rStyle w:val="Accentuation"/>
          <w:rFonts w:eastAsia="Times New Roman"/>
        </w:rPr>
        <w:t>multinacional</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sector</w:t>
      </w:r>
      <w:proofErr w:type="spellEnd"/>
      <w:r>
        <w:rPr>
          <w:rStyle w:val="Accentuation"/>
          <w:rFonts w:eastAsia="Times New Roman"/>
        </w:rPr>
        <w:t xml:space="preserve"> </w:t>
      </w:r>
      <w:proofErr w:type="spellStart"/>
      <w:r>
        <w:rPr>
          <w:rStyle w:val="Accentuation"/>
          <w:rFonts w:eastAsia="Times New Roman"/>
        </w:rPr>
        <w:t>energético</w:t>
      </w:r>
      <w:proofErr w:type="spellEnd"/>
      <w:r>
        <w:rPr>
          <w:rStyle w:val="Accentuation"/>
          <w:rFonts w:eastAsia="Times New Roman"/>
        </w:rPr>
        <w:t>.</w:t>
      </w:r>
    </w:p>
    <w:p w:rsidR="00D05A28" w:rsidRDefault="005009EA">
      <w:pPr>
        <w:numPr>
          <w:ilvl w:val="0"/>
          <w:numId w:val="16"/>
        </w:numPr>
        <w:spacing w:before="100" w:beforeAutospacing="1" w:after="100" w:afterAutospacing="1"/>
        <w:divId w:val="1202480693"/>
        <w:rPr>
          <w:rFonts w:eastAsia="Times New Roman"/>
        </w:rPr>
      </w:pPr>
      <w:r>
        <w:rPr>
          <w:rStyle w:val="Accentuation"/>
          <w:rFonts w:eastAsia="Times New Roman"/>
        </w:rPr>
        <w:t xml:space="preserve">Es </w:t>
      </w:r>
      <w:proofErr w:type="spellStart"/>
      <w:r>
        <w:rPr>
          <w:rStyle w:val="Accentuation"/>
          <w:rFonts w:eastAsia="Times New Roman"/>
        </w:rPr>
        <w:t>sorprendente</w:t>
      </w:r>
      <w:proofErr w:type="spellEnd"/>
      <w:r>
        <w:rPr>
          <w:rStyle w:val="Accentuation"/>
          <w:rFonts w:eastAsia="Times New Roman"/>
        </w:rPr>
        <w:t xml:space="preserve"> la </w:t>
      </w:r>
      <w:proofErr w:type="spellStart"/>
      <w:r>
        <w:rPr>
          <w:rStyle w:val="Accentuation"/>
          <w:rFonts w:eastAsia="Times New Roman"/>
        </w:rPr>
        <w:t>elección</w:t>
      </w:r>
      <w:proofErr w:type="spellEnd"/>
      <w:r>
        <w:rPr>
          <w:rStyle w:val="Accentuation"/>
          <w:rFonts w:eastAsia="Times New Roman"/>
        </w:rPr>
        <w:t xml:space="preserve"> de un </w:t>
      </w:r>
      <w:proofErr w:type="spellStart"/>
      <w:r>
        <w:rPr>
          <w:rStyle w:val="Accentuation"/>
          <w:rFonts w:eastAsia="Times New Roman"/>
        </w:rPr>
        <w:t>árbol</w:t>
      </w:r>
      <w:proofErr w:type="spellEnd"/>
      <w:r>
        <w:rPr>
          <w:rStyle w:val="Accentuation"/>
          <w:rFonts w:eastAsia="Times New Roman"/>
        </w:rPr>
        <w:t xml:space="preserve"> para </w:t>
      </w:r>
      <w:proofErr w:type="spellStart"/>
      <w:r>
        <w:rPr>
          <w:rStyle w:val="Accentuation"/>
          <w:rFonts w:eastAsia="Times New Roman"/>
        </w:rPr>
        <w:t>simbolizar</w:t>
      </w:r>
      <w:proofErr w:type="spellEnd"/>
      <w:r>
        <w:rPr>
          <w:rStyle w:val="Accentuation"/>
          <w:rFonts w:eastAsia="Times New Roman"/>
        </w:rPr>
        <w:t xml:space="preserve"> la </w:t>
      </w:r>
      <w:proofErr w:type="spellStart"/>
      <w:r>
        <w:rPr>
          <w:rStyle w:val="Accentuation"/>
          <w:rFonts w:eastAsia="Times New Roman"/>
        </w:rPr>
        <w:t>explotación</w:t>
      </w:r>
      <w:proofErr w:type="spellEnd"/>
      <w:r>
        <w:rPr>
          <w:rStyle w:val="Accentuation"/>
          <w:rFonts w:eastAsia="Times New Roman"/>
        </w:rPr>
        <w:t xml:space="preserve"> de </w:t>
      </w:r>
      <w:proofErr w:type="spellStart"/>
      <w:r>
        <w:rPr>
          <w:rStyle w:val="Accentuation"/>
          <w:rFonts w:eastAsia="Times New Roman"/>
        </w:rPr>
        <w:t>energía</w:t>
      </w:r>
      <w:proofErr w:type="spellEnd"/>
      <w:r>
        <w:rPr>
          <w:rStyle w:val="Accentuation"/>
          <w:rFonts w:eastAsia="Times New Roman"/>
        </w:rPr>
        <w:t xml:space="preserve"> </w:t>
      </w:r>
      <w:proofErr w:type="spellStart"/>
      <w:r>
        <w:rPr>
          <w:rStyle w:val="Accentuation"/>
          <w:rFonts w:eastAsia="Times New Roman"/>
        </w:rPr>
        <w:t>eléctrica</w:t>
      </w:r>
      <w:proofErr w:type="spellEnd"/>
      <w:r>
        <w:rPr>
          <w:rStyle w:val="Accentuation"/>
          <w:rFonts w:eastAsia="Times New Roman"/>
        </w:rPr>
        <w:t xml:space="preserve">, a no </w:t>
      </w:r>
      <w:proofErr w:type="spellStart"/>
      <w:r>
        <w:rPr>
          <w:rStyle w:val="Accentuation"/>
          <w:rFonts w:eastAsia="Times New Roman"/>
        </w:rPr>
        <w:t>ser</w:t>
      </w:r>
      <w:proofErr w:type="spellEnd"/>
      <w:r>
        <w:rPr>
          <w:rStyle w:val="Accentuation"/>
          <w:rFonts w:eastAsia="Times New Roman"/>
        </w:rPr>
        <w:t xml:space="preserve"> que se </w:t>
      </w:r>
      <w:proofErr w:type="spellStart"/>
      <w:r>
        <w:rPr>
          <w:rStyle w:val="Accentuation"/>
          <w:rFonts w:eastAsia="Times New Roman"/>
        </w:rPr>
        <w:t>trate</w:t>
      </w:r>
      <w:proofErr w:type="spellEnd"/>
      <w:r>
        <w:rPr>
          <w:rStyle w:val="Accentuation"/>
          <w:rFonts w:eastAsia="Times New Roman"/>
        </w:rPr>
        <w:t xml:space="preserve"> de </w:t>
      </w:r>
      <w:proofErr w:type="spellStart"/>
      <w:r>
        <w:rPr>
          <w:rStyle w:val="Accentuation"/>
          <w:rFonts w:eastAsia="Times New Roman"/>
        </w:rPr>
        <w:t>energías</w:t>
      </w:r>
      <w:proofErr w:type="spellEnd"/>
      <w:r>
        <w:rPr>
          <w:rStyle w:val="Accentuation"/>
          <w:rFonts w:eastAsia="Times New Roman"/>
        </w:rPr>
        <w:t xml:space="preserve"> </w:t>
      </w:r>
      <w:proofErr w:type="spellStart"/>
      <w:r>
        <w:rPr>
          <w:rStyle w:val="Accentuation"/>
          <w:rFonts w:eastAsia="Times New Roman"/>
        </w:rPr>
        <w:t>limpias</w:t>
      </w:r>
      <w:proofErr w:type="spellEnd"/>
      <w:r>
        <w:rPr>
          <w:rStyle w:val="Accentuation"/>
          <w:rFonts w:eastAsia="Times New Roman"/>
        </w:rPr>
        <w:t xml:space="preserve">. Es </w:t>
      </w:r>
      <w:proofErr w:type="spellStart"/>
      <w:r>
        <w:rPr>
          <w:rStyle w:val="Accentuation"/>
          <w:rFonts w:eastAsia="Times New Roman"/>
        </w:rPr>
        <w:t>por</w:t>
      </w:r>
      <w:proofErr w:type="spellEnd"/>
      <w:r>
        <w:rPr>
          <w:rStyle w:val="Accentuation"/>
          <w:rFonts w:eastAsia="Times New Roman"/>
        </w:rPr>
        <w:t xml:space="preserve"> </w:t>
      </w:r>
      <w:proofErr w:type="spellStart"/>
      <w:r>
        <w:rPr>
          <w:rStyle w:val="Accentuation"/>
          <w:rFonts w:eastAsia="Times New Roman"/>
        </w:rPr>
        <w:t>lo</w:t>
      </w:r>
      <w:proofErr w:type="spellEnd"/>
      <w:r>
        <w:rPr>
          <w:rStyle w:val="Accentuation"/>
          <w:rFonts w:eastAsia="Times New Roman"/>
        </w:rPr>
        <w:t xml:space="preserve"> </w:t>
      </w:r>
      <w:proofErr w:type="spellStart"/>
      <w:r>
        <w:rPr>
          <w:rStyle w:val="Accentuation"/>
          <w:rFonts w:eastAsia="Times New Roman"/>
        </w:rPr>
        <w:t>visto</w:t>
      </w:r>
      <w:proofErr w:type="spellEnd"/>
      <w:r>
        <w:rPr>
          <w:rStyle w:val="Accentuation"/>
          <w:rFonts w:eastAsia="Times New Roman"/>
        </w:rPr>
        <w:t xml:space="preserve"> </w:t>
      </w:r>
      <w:proofErr w:type="spellStart"/>
      <w:r>
        <w:rPr>
          <w:rStyle w:val="Accentuation"/>
          <w:rFonts w:eastAsia="Times New Roman"/>
        </w:rPr>
        <w:t>lo</w:t>
      </w:r>
      <w:proofErr w:type="spellEnd"/>
      <w:r>
        <w:rPr>
          <w:rStyle w:val="Accentuation"/>
          <w:rFonts w:eastAsia="Times New Roman"/>
        </w:rPr>
        <w:t xml:space="preserve"> que </w:t>
      </w:r>
      <w:proofErr w:type="spellStart"/>
      <w:r>
        <w:rPr>
          <w:rStyle w:val="Accentuation"/>
          <w:rFonts w:eastAsia="Times New Roman"/>
        </w:rPr>
        <w:t>reivindica</w:t>
      </w:r>
      <w:proofErr w:type="spellEnd"/>
      <w:r>
        <w:rPr>
          <w:rStyle w:val="Accentuation"/>
          <w:rFonts w:eastAsia="Times New Roman"/>
        </w:rPr>
        <w:t xml:space="preserve"> la </w:t>
      </w:r>
      <w:proofErr w:type="spellStart"/>
      <w:r>
        <w:rPr>
          <w:rStyle w:val="Accentuation"/>
          <w:rFonts w:eastAsia="Times New Roman"/>
        </w:rPr>
        <w:t>compañía</w:t>
      </w:r>
      <w:proofErr w:type="spellEnd"/>
      <w:r>
        <w:rPr>
          <w:rStyle w:val="Accentuation"/>
          <w:rFonts w:eastAsia="Times New Roman"/>
        </w:rPr>
        <w:t xml:space="preserve">, con el </w:t>
      </w:r>
      <w:proofErr w:type="spellStart"/>
      <w:r>
        <w:rPr>
          <w:rStyle w:val="Accentuation"/>
          <w:rFonts w:eastAsia="Times New Roman"/>
        </w:rPr>
        <w:t>dibujo</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globo</w:t>
      </w:r>
      <w:proofErr w:type="spellEnd"/>
      <w:r>
        <w:rPr>
          <w:rStyle w:val="Accentuation"/>
          <w:rFonts w:eastAsia="Times New Roman"/>
        </w:rPr>
        <w:t xml:space="preserve"> </w:t>
      </w:r>
      <w:proofErr w:type="spellStart"/>
      <w:r>
        <w:rPr>
          <w:rStyle w:val="Accentuation"/>
          <w:rFonts w:eastAsia="Times New Roman"/>
        </w:rPr>
        <w:t>terráqueo</w:t>
      </w:r>
      <w:proofErr w:type="spellEnd"/>
      <w:r>
        <w:rPr>
          <w:rStyle w:val="Accentuation"/>
          <w:rFonts w:eastAsia="Times New Roman"/>
        </w:rPr>
        <w:t xml:space="preserve"> </w:t>
      </w:r>
      <w:proofErr w:type="spellStart"/>
      <w:r>
        <w:rPr>
          <w:rStyle w:val="Accentuation"/>
          <w:rFonts w:eastAsia="Times New Roman"/>
        </w:rPr>
        <w:t>rodeado</w:t>
      </w:r>
      <w:proofErr w:type="spellEnd"/>
      <w:r>
        <w:rPr>
          <w:rStyle w:val="Accentuation"/>
          <w:rFonts w:eastAsia="Times New Roman"/>
        </w:rPr>
        <w:t xml:space="preserve"> de </w:t>
      </w:r>
      <w:proofErr w:type="spellStart"/>
      <w:r>
        <w:rPr>
          <w:rStyle w:val="Accentuation"/>
          <w:rFonts w:eastAsia="Times New Roman"/>
        </w:rPr>
        <w:t>símbolos</w:t>
      </w:r>
      <w:proofErr w:type="spellEnd"/>
      <w:r>
        <w:rPr>
          <w:rStyle w:val="Accentuation"/>
          <w:rFonts w:eastAsia="Times New Roman"/>
        </w:rPr>
        <w:t xml:space="preserve"> </w:t>
      </w:r>
      <w:proofErr w:type="spellStart"/>
      <w:r>
        <w:rPr>
          <w:rStyle w:val="Accentuation"/>
          <w:rFonts w:eastAsia="Times New Roman"/>
        </w:rPr>
        <w:t>verdes</w:t>
      </w:r>
      <w:proofErr w:type="spellEnd"/>
      <w:r>
        <w:rPr>
          <w:rStyle w:val="Accentuation"/>
          <w:rFonts w:eastAsia="Times New Roman"/>
        </w:rPr>
        <w:t xml:space="preserve">. </w:t>
      </w:r>
      <w:proofErr w:type="spellStart"/>
      <w:r>
        <w:rPr>
          <w:rStyle w:val="Accentuation"/>
          <w:rFonts w:eastAsia="Times New Roman"/>
        </w:rPr>
        <w:t>Pretende</w:t>
      </w:r>
      <w:proofErr w:type="spellEnd"/>
      <w:r>
        <w:rPr>
          <w:rStyle w:val="Accentuation"/>
          <w:rFonts w:eastAsia="Times New Roman"/>
        </w:rPr>
        <w:t xml:space="preserve"> “</w:t>
      </w:r>
      <w:proofErr w:type="spellStart"/>
      <w:r>
        <w:rPr>
          <w:rStyle w:val="Accentuation"/>
          <w:rFonts w:eastAsia="Times New Roman"/>
        </w:rPr>
        <w:t>hacer</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mundo</w:t>
      </w:r>
      <w:proofErr w:type="spellEnd"/>
      <w:r>
        <w:rPr>
          <w:rStyle w:val="Accentuation"/>
          <w:rFonts w:eastAsia="Times New Roman"/>
        </w:rPr>
        <w:t xml:space="preserve"> un </w:t>
      </w:r>
      <w:proofErr w:type="spellStart"/>
      <w:r>
        <w:rPr>
          <w:rStyle w:val="Accentuation"/>
          <w:rFonts w:eastAsia="Times New Roman"/>
        </w:rPr>
        <w:t>jardín</w:t>
      </w:r>
      <w:proofErr w:type="spellEnd"/>
      <w:r>
        <w:rPr>
          <w:rStyle w:val="Accentuation"/>
          <w:rFonts w:eastAsia="Times New Roman"/>
        </w:rPr>
        <w:t>” (sic).</w:t>
      </w:r>
    </w:p>
    <w:p w:rsidR="00D05A28" w:rsidRDefault="005009EA">
      <w:pPr>
        <w:numPr>
          <w:ilvl w:val="0"/>
          <w:numId w:val="16"/>
        </w:numPr>
        <w:spacing w:before="100" w:beforeAutospacing="1" w:after="100" w:afterAutospacing="1"/>
        <w:divId w:val="1202480693"/>
        <w:rPr>
          <w:rFonts w:eastAsia="Times New Roman"/>
        </w:rPr>
      </w:pPr>
      <w:r>
        <w:rPr>
          <w:rStyle w:val="Accentuation"/>
          <w:rFonts w:eastAsia="Times New Roman"/>
        </w:rPr>
        <w:t xml:space="preserve">El </w:t>
      </w:r>
      <w:proofErr w:type="spellStart"/>
      <w:r>
        <w:rPr>
          <w:rStyle w:val="Accentuation"/>
          <w:rFonts w:eastAsia="Times New Roman"/>
        </w:rPr>
        <w:t>sector</w:t>
      </w:r>
      <w:proofErr w:type="spellEnd"/>
      <w:r>
        <w:rPr>
          <w:rStyle w:val="Accentuation"/>
          <w:rFonts w:eastAsia="Times New Roman"/>
        </w:rPr>
        <w:t xml:space="preserve"> de </w:t>
      </w:r>
      <w:proofErr w:type="spellStart"/>
      <w:r>
        <w:rPr>
          <w:rStyle w:val="Accentuation"/>
          <w:rFonts w:eastAsia="Times New Roman"/>
        </w:rPr>
        <w:t>actividad</w:t>
      </w:r>
      <w:proofErr w:type="spellEnd"/>
      <w:r>
        <w:rPr>
          <w:rStyle w:val="Accentuation"/>
          <w:rFonts w:eastAsia="Times New Roman"/>
        </w:rPr>
        <w:t xml:space="preserve"> de la </w:t>
      </w:r>
      <w:proofErr w:type="spellStart"/>
      <w:r>
        <w:rPr>
          <w:rStyle w:val="Accentuation"/>
          <w:rFonts w:eastAsia="Times New Roman"/>
        </w:rPr>
        <w:t>multinacional</w:t>
      </w:r>
      <w:proofErr w:type="spellEnd"/>
      <w:r>
        <w:rPr>
          <w:rStyle w:val="Accentuation"/>
          <w:rFonts w:eastAsia="Times New Roman"/>
        </w:rPr>
        <w:t xml:space="preserve"> es sin </w:t>
      </w:r>
      <w:proofErr w:type="spellStart"/>
      <w:r>
        <w:rPr>
          <w:rStyle w:val="Accentuation"/>
          <w:rFonts w:eastAsia="Times New Roman"/>
        </w:rPr>
        <w:t>duda</w:t>
      </w:r>
      <w:proofErr w:type="spellEnd"/>
      <w:r>
        <w:rPr>
          <w:rStyle w:val="Accentuation"/>
          <w:rFonts w:eastAsia="Times New Roman"/>
        </w:rPr>
        <w:t xml:space="preserve"> el </w:t>
      </w:r>
      <w:proofErr w:type="spellStart"/>
      <w:r>
        <w:rPr>
          <w:rStyle w:val="Accentuation"/>
          <w:rFonts w:eastAsia="Times New Roman"/>
        </w:rPr>
        <w:t>motivo</w:t>
      </w:r>
      <w:proofErr w:type="spellEnd"/>
      <w:r>
        <w:rPr>
          <w:rStyle w:val="Accentuation"/>
          <w:rFonts w:eastAsia="Times New Roman"/>
        </w:rPr>
        <w:t xml:space="preserve"> de la protesta de los </w:t>
      </w:r>
      <w:proofErr w:type="spellStart"/>
      <w:r>
        <w:rPr>
          <w:rStyle w:val="Accentuation"/>
          <w:rFonts w:eastAsia="Times New Roman"/>
        </w:rPr>
        <w:t>ecologistas</w:t>
      </w:r>
      <w:proofErr w:type="spellEnd"/>
      <w:r>
        <w:rPr>
          <w:rStyle w:val="Accentuation"/>
          <w:rFonts w:eastAsia="Times New Roman"/>
        </w:rPr>
        <w:t xml:space="preserve"> </w:t>
      </w:r>
      <w:proofErr w:type="spellStart"/>
      <w:r>
        <w:rPr>
          <w:rStyle w:val="Accentuation"/>
          <w:rFonts w:eastAsia="Times New Roman"/>
        </w:rPr>
        <w:t>alemanes</w:t>
      </w:r>
      <w:proofErr w:type="spellEnd"/>
      <w:r>
        <w:rPr>
          <w:rStyle w:val="Accentuation"/>
          <w:rFonts w:eastAsia="Times New Roman"/>
        </w:rPr>
        <w:t xml:space="preserve">. </w:t>
      </w:r>
      <w:proofErr w:type="spellStart"/>
      <w:r>
        <w:rPr>
          <w:rStyle w:val="Accentuation"/>
          <w:rFonts w:eastAsia="Times New Roman"/>
        </w:rPr>
        <w:t>Protestarán</w:t>
      </w:r>
      <w:proofErr w:type="spellEnd"/>
      <w:r>
        <w:rPr>
          <w:rStyle w:val="Accentuation"/>
          <w:rFonts w:eastAsia="Times New Roman"/>
        </w:rPr>
        <w:t xml:space="preserve"> contra las centrales </w:t>
      </w:r>
      <w:proofErr w:type="spellStart"/>
      <w:r>
        <w:rPr>
          <w:rStyle w:val="Accentuation"/>
          <w:rFonts w:eastAsia="Times New Roman"/>
        </w:rPr>
        <w:t>eléctricas</w:t>
      </w:r>
      <w:proofErr w:type="spellEnd"/>
      <w:r>
        <w:rPr>
          <w:rStyle w:val="Accentuation"/>
          <w:rFonts w:eastAsia="Times New Roman"/>
        </w:rPr>
        <w:t xml:space="preserve"> </w:t>
      </w:r>
      <w:proofErr w:type="spellStart"/>
      <w:r>
        <w:rPr>
          <w:rStyle w:val="Accentuation"/>
          <w:rFonts w:eastAsia="Times New Roman"/>
        </w:rPr>
        <w:t>gestionadas</w:t>
      </w:r>
      <w:proofErr w:type="spellEnd"/>
      <w:r>
        <w:rPr>
          <w:rStyle w:val="Accentuation"/>
          <w:rFonts w:eastAsia="Times New Roman"/>
        </w:rPr>
        <w:t xml:space="preserve"> </w:t>
      </w:r>
      <w:proofErr w:type="spellStart"/>
      <w:r>
        <w:rPr>
          <w:rStyle w:val="Accentuation"/>
          <w:rFonts w:eastAsia="Times New Roman"/>
        </w:rPr>
        <w:t>por</w:t>
      </w:r>
      <w:proofErr w:type="spellEnd"/>
      <w:r>
        <w:rPr>
          <w:rStyle w:val="Accentuation"/>
          <w:rFonts w:eastAsia="Times New Roman"/>
        </w:rPr>
        <w:t xml:space="preserve"> la </w:t>
      </w:r>
      <w:proofErr w:type="spellStart"/>
      <w:r>
        <w:rPr>
          <w:rStyle w:val="Accentuation"/>
          <w:rFonts w:eastAsia="Times New Roman"/>
        </w:rPr>
        <w:t>multinacional</w:t>
      </w:r>
      <w:proofErr w:type="spellEnd"/>
      <w:r>
        <w:rPr>
          <w:rStyle w:val="Accentuation"/>
          <w:rFonts w:eastAsia="Times New Roman"/>
        </w:rPr>
        <w:t xml:space="preserve">, </w:t>
      </w:r>
      <w:proofErr w:type="spellStart"/>
      <w:r>
        <w:rPr>
          <w:rStyle w:val="Accentuation"/>
          <w:rFonts w:eastAsia="Times New Roman"/>
        </w:rPr>
        <w:t>advirtiendo</w:t>
      </w:r>
      <w:proofErr w:type="spellEnd"/>
      <w:r>
        <w:rPr>
          <w:rStyle w:val="Accentuation"/>
          <w:rFonts w:eastAsia="Times New Roman"/>
        </w:rPr>
        <w:t xml:space="preserve"> de los </w:t>
      </w:r>
      <w:proofErr w:type="spellStart"/>
      <w:r>
        <w:rPr>
          <w:rStyle w:val="Accentuation"/>
          <w:rFonts w:eastAsia="Times New Roman"/>
        </w:rPr>
        <w:t>peligros</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uso</w:t>
      </w:r>
      <w:proofErr w:type="spellEnd"/>
      <w:r>
        <w:rPr>
          <w:rStyle w:val="Accentuation"/>
          <w:rFonts w:eastAsia="Times New Roman"/>
        </w:rPr>
        <w:t xml:space="preserve"> de </w:t>
      </w:r>
      <w:proofErr w:type="gramStart"/>
      <w:r>
        <w:rPr>
          <w:rStyle w:val="Accentuation"/>
          <w:rFonts w:eastAsia="Times New Roman"/>
        </w:rPr>
        <w:t xml:space="preserve">la </w:t>
      </w:r>
      <w:proofErr w:type="spellStart"/>
      <w:r>
        <w:rPr>
          <w:rStyle w:val="Accentuation"/>
          <w:rFonts w:eastAsia="Times New Roman"/>
        </w:rPr>
        <w:t>energía</w:t>
      </w:r>
      <w:proofErr w:type="spellEnd"/>
      <w:proofErr w:type="gramEnd"/>
      <w:r>
        <w:rPr>
          <w:rStyle w:val="Accentuation"/>
          <w:rFonts w:eastAsia="Times New Roman"/>
        </w:rPr>
        <w:t xml:space="preserve"> </w:t>
      </w:r>
      <w:proofErr w:type="spellStart"/>
      <w:r>
        <w:rPr>
          <w:rStyle w:val="Accentuation"/>
          <w:rFonts w:eastAsia="Times New Roman"/>
        </w:rPr>
        <w:t>nuclear</w:t>
      </w:r>
      <w:proofErr w:type="spellEnd"/>
      <w:r>
        <w:rPr>
          <w:rStyle w:val="Accentuation"/>
          <w:rFonts w:eastAsia="Times New Roman"/>
        </w:rPr>
        <w:t xml:space="preserve">. </w:t>
      </w:r>
      <w:proofErr w:type="spellStart"/>
      <w:r>
        <w:rPr>
          <w:rStyle w:val="Accentuation"/>
          <w:rFonts w:eastAsia="Times New Roman"/>
        </w:rPr>
        <w:t>Salen</w:t>
      </w:r>
      <w:proofErr w:type="spellEnd"/>
      <w:r>
        <w:rPr>
          <w:rStyle w:val="Accentuation"/>
          <w:rFonts w:eastAsia="Times New Roman"/>
        </w:rPr>
        <w:t xml:space="preserve"> en </w:t>
      </w:r>
      <w:proofErr w:type="spellStart"/>
      <w:r>
        <w:rPr>
          <w:rStyle w:val="Accentuation"/>
          <w:rFonts w:eastAsia="Times New Roman"/>
        </w:rPr>
        <w:t>defensa</w:t>
      </w:r>
      <w:proofErr w:type="spellEnd"/>
      <w:r>
        <w:rPr>
          <w:rStyle w:val="Accentuation"/>
          <w:rFonts w:eastAsia="Times New Roman"/>
        </w:rPr>
        <w:t xml:space="preserve"> de la </w:t>
      </w:r>
      <w:proofErr w:type="spellStart"/>
      <w:r>
        <w:rPr>
          <w:rStyle w:val="Accentuation"/>
          <w:rFonts w:eastAsia="Times New Roman"/>
        </w:rPr>
        <w:t>naturaleza</w:t>
      </w:r>
      <w:proofErr w:type="spellEnd"/>
      <w:r>
        <w:rPr>
          <w:rStyle w:val="Accentuation"/>
          <w:rFonts w:eastAsia="Times New Roman"/>
        </w:rPr>
        <w:t xml:space="preserve"> (</w:t>
      </w:r>
      <w:proofErr w:type="spellStart"/>
      <w:r>
        <w:rPr>
          <w:rStyle w:val="Accentuation"/>
          <w:rFonts w:eastAsia="Times New Roman"/>
        </w:rPr>
        <w:t>cf</w:t>
      </w:r>
      <w:proofErr w:type="spellEnd"/>
      <w:r>
        <w:rPr>
          <w:rStyle w:val="Accentuation"/>
          <w:rFonts w:eastAsia="Times New Roman"/>
        </w:rPr>
        <w:t xml:space="preserve"> el cartel que </w:t>
      </w:r>
      <w:proofErr w:type="spellStart"/>
      <w:r>
        <w:rPr>
          <w:rStyle w:val="Accentuation"/>
          <w:rFonts w:eastAsia="Times New Roman"/>
        </w:rPr>
        <w:t>aparece</w:t>
      </w:r>
      <w:proofErr w:type="spellEnd"/>
      <w:r>
        <w:rPr>
          <w:rStyle w:val="Accentuation"/>
          <w:rFonts w:eastAsia="Times New Roman"/>
        </w:rPr>
        <w:t xml:space="preserve"> en el </w:t>
      </w:r>
      <w:proofErr w:type="spellStart"/>
      <w:r>
        <w:rPr>
          <w:rStyle w:val="Accentuation"/>
          <w:rFonts w:eastAsia="Times New Roman"/>
        </w:rPr>
        <w:t>fragmento</w:t>
      </w:r>
      <w:proofErr w:type="spellEnd"/>
      <w:r>
        <w:rPr>
          <w:rStyle w:val="Accentuation"/>
          <w:rFonts w:eastAsia="Times New Roman"/>
        </w:rPr>
        <w:t xml:space="preserve"> de </w:t>
      </w:r>
      <w:proofErr w:type="spellStart"/>
      <w:r>
        <w:rPr>
          <w:rStyle w:val="Accentuation"/>
          <w:rFonts w:eastAsia="Times New Roman"/>
        </w:rPr>
        <w:t>peli</w:t>
      </w:r>
      <w:proofErr w:type="spellEnd"/>
      <w:r>
        <w:rPr>
          <w:rStyle w:val="Accentuation"/>
          <w:rFonts w:eastAsia="Times New Roman"/>
        </w:rPr>
        <w:t xml:space="preserve"> “Save the </w:t>
      </w:r>
      <w:proofErr w:type="spellStart"/>
      <w:r>
        <w:rPr>
          <w:rStyle w:val="Accentuation"/>
          <w:rFonts w:eastAsia="Times New Roman"/>
        </w:rPr>
        <w:t>forest</w:t>
      </w:r>
      <w:proofErr w:type="spellEnd"/>
      <w:r>
        <w:rPr>
          <w:rStyle w:val="Accentuation"/>
          <w:rFonts w:eastAsia="Times New Roman"/>
        </w:rPr>
        <w:t>”).</w:t>
      </w:r>
    </w:p>
    <w:p w:rsidR="00D05A28" w:rsidRDefault="005009EA">
      <w:pPr>
        <w:numPr>
          <w:ilvl w:val="0"/>
          <w:numId w:val="16"/>
        </w:numPr>
        <w:spacing w:before="100" w:beforeAutospacing="1" w:after="100" w:afterAutospacing="1"/>
        <w:divId w:val="1202480693"/>
        <w:rPr>
          <w:rFonts w:eastAsia="Times New Roman"/>
        </w:rPr>
      </w:pPr>
      <w:r>
        <w:rPr>
          <w:rStyle w:val="Accentuation"/>
          <w:rFonts w:eastAsia="Times New Roman"/>
        </w:rPr>
        <w:t xml:space="preserve">En el </w:t>
      </w:r>
      <w:proofErr w:type="spellStart"/>
      <w:r>
        <w:rPr>
          <w:rStyle w:val="Accentuation"/>
          <w:rFonts w:eastAsia="Times New Roman"/>
        </w:rPr>
        <w:t>fragmento</w:t>
      </w:r>
      <w:proofErr w:type="spellEnd"/>
      <w:r>
        <w:rPr>
          <w:rStyle w:val="Accentuation"/>
          <w:rFonts w:eastAsia="Times New Roman"/>
        </w:rPr>
        <w:t xml:space="preserve"> de </w:t>
      </w:r>
      <w:proofErr w:type="spellStart"/>
      <w:r>
        <w:rPr>
          <w:rStyle w:val="Accentuation"/>
          <w:rFonts w:eastAsia="Times New Roman"/>
        </w:rPr>
        <w:t>película</w:t>
      </w:r>
      <w:proofErr w:type="spellEnd"/>
      <w:r>
        <w:rPr>
          <w:rStyle w:val="Accentuation"/>
          <w:rFonts w:eastAsia="Times New Roman"/>
        </w:rPr>
        <w:t xml:space="preserve">, se </w:t>
      </w:r>
      <w:proofErr w:type="spellStart"/>
      <w:r>
        <w:rPr>
          <w:rStyle w:val="Accentuation"/>
          <w:rFonts w:eastAsia="Times New Roman"/>
        </w:rPr>
        <w:t>ven</w:t>
      </w:r>
      <w:proofErr w:type="spellEnd"/>
      <w:r>
        <w:rPr>
          <w:rStyle w:val="Accentuation"/>
          <w:rFonts w:eastAsia="Times New Roman"/>
        </w:rPr>
        <w:t xml:space="preserve"> </w:t>
      </w:r>
      <w:proofErr w:type="spellStart"/>
      <w:r>
        <w:rPr>
          <w:rStyle w:val="Accentuation"/>
          <w:rFonts w:eastAsia="Times New Roman"/>
        </w:rPr>
        <w:t>carteles</w:t>
      </w:r>
      <w:proofErr w:type="spellEnd"/>
      <w:r>
        <w:rPr>
          <w:rStyle w:val="Accentuation"/>
          <w:rFonts w:eastAsia="Times New Roman"/>
        </w:rPr>
        <w:t xml:space="preserve"> que </w:t>
      </w:r>
      <w:proofErr w:type="spellStart"/>
      <w:r>
        <w:rPr>
          <w:rStyle w:val="Accentuation"/>
          <w:rFonts w:eastAsia="Times New Roman"/>
        </w:rPr>
        <w:t>denuncian</w:t>
      </w:r>
      <w:proofErr w:type="spellEnd"/>
      <w:r>
        <w:rPr>
          <w:rStyle w:val="Accentuation"/>
          <w:rFonts w:eastAsia="Times New Roman"/>
        </w:rPr>
        <w:t xml:space="preserve"> la </w:t>
      </w:r>
      <w:proofErr w:type="spellStart"/>
      <w:r>
        <w:rPr>
          <w:rStyle w:val="Accentuation"/>
          <w:rFonts w:eastAsia="Times New Roman"/>
        </w:rPr>
        <w:t>hipocresía</w:t>
      </w:r>
      <w:proofErr w:type="spellEnd"/>
      <w:r>
        <w:rPr>
          <w:rStyle w:val="Accentuation"/>
          <w:rFonts w:eastAsia="Times New Roman"/>
        </w:rPr>
        <w:t xml:space="preserve"> de la </w:t>
      </w:r>
      <w:proofErr w:type="spellStart"/>
      <w:r>
        <w:rPr>
          <w:rStyle w:val="Accentuation"/>
          <w:rFonts w:eastAsia="Times New Roman"/>
        </w:rPr>
        <w:t>multinacional</w:t>
      </w:r>
      <w:proofErr w:type="spellEnd"/>
      <w:r>
        <w:rPr>
          <w:rStyle w:val="Accentuation"/>
          <w:rFonts w:eastAsia="Times New Roman"/>
        </w:rPr>
        <w:t xml:space="preserve">. La </w:t>
      </w:r>
      <w:proofErr w:type="spellStart"/>
      <w:r>
        <w:rPr>
          <w:rStyle w:val="Accentuation"/>
          <w:rFonts w:eastAsia="Times New Roman"/>
        </w:rPr>
        <w:t>elección</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olivo</w:t>
      </w:r>
      <w:proofErr w:type="spellEnd"/>
      <w:r>
        <w:rPr>
          <w:rStyle w:val="Accentuation"/>
          <w:rFonts w:eastAsia="Times New Roman"/>
        </w:rPr>
        <w:t xml:space="preserve"> </w:t>
      </w:r>
      <w:proofErr w:type="spellStart"/>
      <w:r>
        <w:rPr>
          <w:rStyle w:val="Accentuation"/>
          <w:rFonts w:eastAsia="Times New Roman"/>
        </w:rPr>
        <w:t>como</w:t>
      </w:r>
      <w:proofErr w:type="spellEnd"/>
      <w:r>
        <w:rPr>
          <w:rStyle w:val="Accentuation"/>
          <w:rFonts w:eastAsia="Times New Roman"/>
        </w:rPr>
        <w:t xml:space="preserve"> logo de la </w:t>
      </w:r>
      <w:proofErr w:type="spellStart"/>
      <w:r>
        <w:rPr>
          <w:rStyle w:val="Accentuation"/>
          <w:rFonts w:eastAsia="Times New Roman"/>
        </w:rPr>
        <w:t>compañía</w:t>
      </w:r>
      <w:proofErr w:type="spellEnd"/>
      <w:r>
        <w:rPr>
          <w:rStyle w:val="Accentuation"/>
          <w:rFonts w:eastAsia="Times New Roman"/>
        </w:rPr>
        <w:t xml:space="preserve"> les </w:t>
      </w:r>
      <w:proofErr w:type="spellStart"/>
      <w:r>
        <w:rPr>
          <w:rStyle w:val="Accentuation"/>
          <w:rFonts w:eastAsia="Times New Roman"/>
        </w:rPr>
        <w:t>parecerá</w:t>
      </w:r>
      <w:proofErr w:type="spellEnd"/>
      <w:r>
        <w:rPr>
          <w:rStyle w:val="Accentuation"/>
          <w:rFonts w:eastAsia="Times New Roman"/>
        </w:rPr>
        <w:t xml:space="preserve"> un </w:t>
      </w:r>
      <w:proofErr w:type="spellStart"/>
      <w:r>
        <w:rPr>
          <w:rStyle w:val="Accentuation"/>
          <w:rFonts w:eastAsia="Times New Roman"/>
        </w:rPr>
        <w:t>engaño</w:t>
      </w:r>
      <w:proofErr w:type="spellEnd"/>
      <w:r>
        <w:rPr>
          <w:rStyle w:val="Accentuation"/>
          <w:rFonts w:eastAsia="Times New Roman"/>
        </w:rPr>
        <w:t xml:space="preserve"> </w:t>
      </w:r>
      <w:proofErr w:type="spellStart"/>
      <w:r>
        <w:rPr>
          <w:rStyle w:val="Accentuation"/>
          <w:rFonts w:eastAsia="Times New Roman"/>
        </w:rPr>
        <w:t>insoportable</w:t>
      </w:r>
      <w:proofErr w:type="spellEnd"/>
      <w:r>
        <w:rPr>
          <w:rStyle w:val="Accentuation"/>
          <w:rFonts w:eastAsia="Times New Roman"/>
        </w:rPr>
        <w:t>. (</w:t>
      </w:r>
      <w:proofErr w:type="spellStart"/>
      <w:r>
        <w:rPr>
          <w:rStyle w:val="Accentuation"/>
          <w:rFonts w:eastAsia="Times New Roman"/>
        </w:rPr>
        <w:t>Cf</w:t>
      </w:r>
      <w:proofErr w:type="spellEnd"/>
      <w:r>
        <w:rPr>
          <w:rStyle w:val="Accentuation"/>
          <w:rFonts w:eastAsia="Times New Roman"/>
        </w:rPr>
        <w:t xml:space="preserve">, el </w:t>
      </w:r>
      <w:proofErr w:type="spellStart"/>
      <w:r>
        <w:rPr>
          <w:rStyle w:val="Accentuation"/>
          <w:rFonts w:eastAsia="Times New Roman"/>
        </w:rPr>
        <w:t>mensaje</w:t>
      </w:r>
      <w:proofErr w:type="spellEnd"/>
      <w:r>
        <w:rPr>
          <w:rStyle w:val="Accentuation"/>
          <w:rFonts w:eastAsia="Times New Roman"/>
        </w:rPr>
        <w:t xml:space="preserve"> </w:t>
      </w:r>
      <w:proofErr w:type="spellStart"/>
      <w:r>
        <w:rPr>
          <w:rStyle w:val="Accentuation"/>
          <w:rFonts w:eastAsia="Times New Roman"/>
        </w:rPr>
        <w:t>recibido</w:t>
      </w:r>
      <w:proofErr w:type="spellEnd"/>
      <w:r>
        <w:rPr>
          <w:rStyle w:val="Accentuation"/>
          <w:rFonts w:eastAsia="Times New Roman"/>
        </w:rPr>
        <w:t xml:space="preserve"> </w:t>
      </w:r>
      <w:proofErr w:type="spellStart"/>
      <w:r>
        <w:rPr>
          <w:rStyle w:val="Accentuation"/>
          <w:rFonts w:eastAsia="Times New Roman"/>
        </w:rPr>
        <w:t>por</w:t>
      </w:r>
      <w:proofErr w:type="spellEnd"/>
      <w:r>
        <w:rPr>
          <w:rStyle w:val="Accentuation"/>
          <w:rFonts w:eastAsia="Times New Roman"/>
        </w:rPr>
        <w:t xml:space="preserve"> Alma “Su logo </w:t>
      </w:r>
      <w:proofErr w:type="spellStart"/>
      <w:r>
        <w:rPr>
          <w:rStyle w:val="Accentuation"/>
          <w:rFonts w:eastAsia="Times New Roman"/>
        </w:rPr>
        <w:t>apesta</w:t>
      </w:r>
      <w:proofErr w:type="spellEnd"/>
      <w:r>
        <w:rPr>
          <w:rStyle w:val="Accentuation"/>
          <w:rFonts w:eastAsia="Times New Roman"/>
        </w:rPr>
        <w:t>”).</w:t>
      </w:r>
    </w:p>
    <w:p w:rsidR="00D05A28" w:rsidRDefault="005009EA">
      <w:pPr>
        <w:pStyle w:val="Titre5"/>
        <w:divId w:val="1202480693"/>
        <w:rPr>
          <w:rFonts w:eastAsia="Times New Roman"/>
        </w:rPr>
      </w:pPr>
      <w:r>
        <w:rPr>
          <w:rFonts w:eastAsia="Times New Roman"/>
        </w:rPr>
        <w:t>Activité 3</w:t>
      </w:r>
    </w:p>
    <w:p w:rsidR="00D05A28" w:rsidRDefault="005009EA">
      <w:pPr>
        <w:pStyle w:val="NormalWeb"/>
        <w:divId w:val="1202480693"/>
      </w:pPr>
      <w:r>
        <w:t>La diffusion de l’extrait vidéo dans sa totalité permettra de vérifier les informations apportées par les deux photographies et de confirmer dès lors le lien qui unit Alma aux militants écologistes. La dernière activité permettra de dévoiler le dénouement de la scène.</w:t>
      </w:r>
    </w:p>
    <w:p w:rsidR="00D05A28" w:rsidRDefault="005009EA">
      <w:pPr>
        <w:pStyle w:val="NormalWeb"/>
        <w:divId w:val="1202480693"/>
      </w:pPr>
      <w:r>
        <w:t>Cette diffusion pourra être conduite sans aucune consigne préalable de guidage car les images parlent d’elles-mêmes.</w:t>
      </w:r>
    </w:p>
    <w:p w:rsidR="00D05A28" w:rsidRDefault="005009EA">
      <w:pPr>
        <w:numPr>
          <w:ilvl w:val="0"/>
          <w:numId w:val="17"/>
        </w:numPr>
        <w:spacing w:before="100" w:beforeAutospacing="1" w:after="100" w:afterAutospacing="1"/>
        <w:divId w:val="1202480693"/>
        <w:rPr>
          <w:rFonts w:eastAsia="Times New Roman"/>
        </w:rPr>
      </w:pPr>
      <w:r>
        <w:rPr>
          <w:rStyle w:val="Accentuation"/>
          <w:rFonts w:eastAsia="Times New Roman"/>
        </w:rPr>
        <w:t xml:space="preserve">Alma </w:t>
      </w:r>
      <w:proofErr w:type="spellStart"/>
      <w:r>
        <w:rPr>
          <w:rStyle w:val="Accentuation"/>
          <w:rFonts w:eastAsia="Times New Roman"/>
        </w:rPr>
        <w:t>consiguió</w:t>
      </w:r>
      <w:proofErr w:type="spellEnd"/>
      <w:r>
        <w:rPr>
          <w:rStyle w:val="Accentuation"/>
          <w:rFonts w:eastAsia="Times New Roman"/>
        </w:rPr>
        <w:t xml:space="preserve"> </w:t>
      </w:r>
      <w:proofErr w:type="spellStart"/>
      <w:r>
        <w:rPr>
          <w:rStyle w:val="Accentuation"/>
          <w:rFonts w:eastAsia="Times New Roman"/>
        </w:rPr>
        <w:t>entrar</w:t>
      </w:r>
      <w:proofErr w:type="spellEnd"/>
      <w:r>
        <w:rPr>
          <w:rStyle w:val="Accentuation"/>
          <w:rFonts w:eastAsia="Times New Roman"/>
        </w:rPr>
        <w:t>/</w:t>
      </w:r>
      <w:proofErr w:type="spellStart"/>
      <w:r>
        <w:rPr>
          <w:rStyle w:val="Accentuation"/>
          <w:rFonts w:eastAsia="Times New Roman"/>
        </w:rPr>
        <w:t>Aprovechó</w:t>
      </w:r>
      <w:proofErr w:type="spellEnd"/>
      <w:r>
        <w:rPr>
          <w:rStyle w:val="Accentuation"/>
          <w:rFonts w:eastAsia="Times New Roman"/>
        </w:rPr>
        <w:t xml:space="preserve"> la </w:t>
      </w:r>
      <w:proofErr w:type="spellStart"/>
      <w:r>
        <w:rPr>
          <w:rStyle w:val="Accentuation"/>
          <w:rFonts w:eastAsia="Times New Roman"/>
        </w:rPr>
        <w:t>oportunidad</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despiste</w:t>
      </w:r>
      <w:proofErr w:type="spellEnd"/>
      <w:r>
        <w:rPr>
          <w:rStyle w:val="Accentuation"/>
          <w:rFonts w:eastAsia="Times New Roman"/>
        </w:rPr>
        <w:t xml:space="preserve"> de </w:t>
      </w:r>
      <w:proofErr w:type="spellStart"/>
      <w:r>
        <w:rPr>
          <w:rStyle w:val="Accentuation"/>
          <w:rFonts w:eastAsia="Times New Roman"/>
        </w:rPr>
        <w:t>uno</w:t>
      </w:r>
      <w:proofErr w:type="spellEnd"/>
      <w:r>
        <w:rPr>
          <w:rStyle w:val="Accentuation"/>
          <w:rFonts w:eastAsia="Times New Roman"/>
        </w:rPr>
        <w:t xml:space="preserve"> de los </w:t>
      </w:r>
      <w:proofErr w:type="spellStart"/>
      <w:r>
        <w:rPr>
          <w:rStyle w:val="Accentuation"/>
          <w:rFonts w:eastAsia="Times New Roman"/>
        </w:rPr>
        <w:t>guardias</w:t>
      </w:r>
      <w:proofErr w:type="spellEnd"/>
      <w:r>
        <w:rPr>
          <w:rStyle w:val="Accentuation"/>
          <w:rFonts w:eastAsia="Times New Roman"/>
        </w:rPr>
        <w:t xml:space="preserve"> para </w:t>
      </w:r>
      <w:proofErr w:type="spellStart"/>
      <w:r>
        <w:rPr>
          <w:rStyle w:val="Accentuation"/>
          <w:rFonts w:eastAsia="Times New Roman"/>
        </w:rPr>
        <w:t>entrar</w:t>
      </w:r>
      <w:proofErr w:type="spellEnd"/>
      <w:r>
        <w:rPr>
          <w:rStyle w:val="Accentuation"/>
          <w:rFonts w:eastAsia="Times New Roman"/>
        </w:rPr>
        <w:t xml:space="preserve"> y </w:t>
      </w:r>
      <w:proofErr w:type="spellStart"/>
      <w:r>
        <w:rPr>
          <w:rStyle w:val="Accentuation"/>
          <w:rFonts w:eastAsia="Times New Roman"/>
        </w:rPr>
        <w:t>subirse</w:t>
      </w:r>
      <w:proofErr w:type="spellEnd"/>
      <w:r>
        <w:rPr>
          <w:rStyle w:val="Accentuation"/>
          <w:rFonts w:eastAsia="Times New Roman"/>
        </w:rPr>
        <w:t xml:space="preserve"> al </w:t>
      </w:r>
      <w:proofErr w:type="spellStart"/>
      <w:r>
        <w:rPr>
          <w:rStyle w:val="Accentuation"/>
          <w:rFonts w:eastAsia="Times New Roman"/>
        </w:rPr>
        <w:t>olivo</w:t>
      </w:r>
      <w:proofErr w:type="spellEnd"/>
      <w:r>
        <w:rPr>
          <w:rStyle w:val="Accentuation"/>
          <w:rFonts w:eastAsia="Times New Roman"/>
        </w:rPr>
        <w:t xml:space="preserve"> (</w:t>
      </w:r>
      <w:proofErr w:type="spellStart"/>
      <w:r>
        <w:rPr>
          <w:rStyle w:val="Accentuation"/>
          <w:rFonts w:eastAsia="Times New Roman"/>
        </w:rPr>
        <w:t>como</w:t>
      </w:r>
      <w:proofErr w:type="spellEnd"/>
      <w:r>
        <w:rPr>
          <w:rStyle w:val="Accentuation"/>
          <w:rFonts w:eastAsia="Times New Roman"/>
        </w:rPr>
        <w:t xml:space="preserve"> </w:t>
      </w:r>
      <w:proofErr w:type="spellStart"/>
      <w:r>
        <w:rPr>
          <w:rStyle w:val="Accentuation"/>
          <w:rFonts w:eastAsia="Times New Roman"/>
        </w:rPr>
        <w:t>lo</w:t>
      </w:r>
      <w:proofErr w:type="spellEnd"/>
      <w:r>
        <w:rPr>
          <w:rStyle w:val="Accentuation"/>
          <w:rFonts w:eastAsia="Times New Roman"/>
        </w:rPr>
        <w:t xml:space="preserve"> </w:t>
      </w:r>
      <w:proofErr w:type="spellStart"/>
      <w:r>
        <w:rPr>
          <w:rStyle w:val="Accentuation"/>
          <w:rFonts w:eastAsia="Times New Roman"/>
        </w:rPr>
        <w:t>hacía</w:t>
      </w:r>
      <w:proofErr w:type="spellEnd"/>
      <w:r>
        <w:rPr>
          <w:rStyle w:val="Accentuation"/>
          <w:rFonts w:eastAsia="Times New Roman"/>
        </w:rPr>
        <w:t xml:space="preserve"> </w:t>
      </w:r>
      <w:proofErr w:type="spellStart"/>
      <w:r>
        <w:rPr>
          <w:rStyle w:val="Accentuation"/>
          <w:rFonts w:eastAsia="Times New Roman"/>
        </w:rPr>
        <w:t>cuando</w:t>
      </w:r>
      <w:proofErr w:type="spellEnd"/>
      <w:r>
        <w:rPr>
          <w:rStyle w:val="Accentuation"/>
          <w:rFonts w:eastAsia="Times New Roman"/>
        </w:rPr>
        <w:t xml:space="preserve"> </w:t>
      </w:r>
      <w:proofErr w:type="spellStart"/>
      <w:r>
        <w:rPr>
          <w:rStyle w:val="Accentuation"/>
          <w:rFonts w:eastAsia="Times New Roman"/>
        </w:rPr>
        <w:t>pequeña</w:t>
      </w:r>
      <w:proofErr w:type="spellEnd"/>
      <w:r>
        <w:rPr>
          <w:rStyle w:val="Accentuation"/>
          <w:rFonts w:eastAsia="Times New Roman"/>
        </w:rPr>
        <w:t>).</w:t>
      </w:r>
    </w:p>
    <w:p w:rsidR="00D05A28" w:rsidRDefault="005009EA">
      <w:pPr>
        <w:numPr>
          <w:ilvl w:val="0"/>
          <w:numId w:val="17"/>
        </w:numPr>
        <w:spacing w:before="100" w:beforeAutospacing="1" w:after="100" w:afterAutospacing="1"/>
        <w:divId w:val="1202480693"/>
        <w:rPr>
          <w:rFonts w:eastAsia="Times New Roman"/>
        </w:rPr>
      </w:pPr>
      <w:proofErr w:type="spellStart"/>
      <w:r>
        <w:rPr>
          <w:rStyle w:val="Accentuation"/>
          <w:rFonts w:eastAsia="Times New Roman"/>
        </w:rPr>
        <w:t>Todos</w:t>
      </w:r>
      <w:proofErr w:type="spellEnd"/>
      <w:r>
        <w:rPr>
          <w:rStyle w:val="Accentuation"/>
          <w:rFonts w:eastAsia="Times New Roman"/>
        </w:rPr>
        <w:t xml:space="preserve"> los militantes </w:t>
      </w:r>
      <w:proofErr w:type="spellStart"/>
      <w:r>
        <w:rPr>
          <w:rStyle w:val="Accentuation"/>
          <w:rFonts w:eastAsia="Times New Roman"/>
        </w:rPr>
        <w:t>entran</w:t>
      </w:r>
      <w:proofErr w:type="spellEnd"/>
      <w:r>
        <w:rPr>
          <w:rStyle w:val="Accentuation"/>
          <w:rFonts w:eastAsia="Times New Roman"/>
        </w:rPr>
        <w:t xml:space="preserve"> </w:t>
      </w:r>
      <w:proofErr w:type="spellStart"/>
      <w:r>
        <w:rPr>
          <w:rStyle w:val="Accentuation"/>
          <w:rFonts w:eastAsia="Times New Roman"/>
        </w:rPr>
        <w:t>tras</w:t>
      </w:r>
      <w:proofErr w:type="spellEnd"/>
      <w:r>
        <w:rPr>
          <w:rStyle w:val="Accentuation"/>
          <w:rFonts w:eastAsia="Times New Roman"/>
        </w:rPr>
        <w:t xml:space="preserve"> </w:t>
      </w:r>
      <w:proofErr w:type="spellStart"/>
      <w:r>
        <w:rPr>
          <w:rStyle w:val="Accentuation"/>
          <w:rFonts w:eastAsia="Times New Roman"/>
        </w:rPr>
        <w:t>ella</w:t>
      </w:r>
      <w:proofErr w:type="spellEnd"/>
      <w:r>
        <w:rPr>
          <w:rStyle w:val="Accentuation"/>
          <w:rFonts w:eastAsia="Times New Roman"/>
        </w:rPr>
        <w:t xml:space="preserve">. Los </w:t>
      </w:r>
      <w:proofErr w:type="spellStart"/>
      <w:r>
        <w:rPr>
          <w:rStyle w:val="Accentuation"/>
          <w:rFonts w:eastAsia="Times New Roman"/>
        </w:rPr>
        <w:t>guardias</w:t>
      </w:r>
      <w:proofErr w:type="spellEnd"/>
      <w:r>
        <w:rPr>
          <w:rStyle w:val="Accentuation"/>
          <w:rFonts w:eastAsia="Times New Roman"/>
        </w:rPr>
        <w:t xml:space="preserve"> </w:t>
      </w:r>
      <w:proofErr w:type="spellStart"/>
      <w:r>
        <w:rPr>
          <w:rStyle w:val="Accentuation"/>
          <w:rFonts w:eastAsia="Times New Roman"/>
        </w:rPr>
        <w:t>intentan</w:t>
      </w:r>
      <w:proofErr w:type="spellEnd"/>
      <w:r>
        <w:rPr>
          <w:rStyle w:val="Accentuation"/>
          <w:rFonts w:eastAsia="Times New Roman"/>
        </w:rPr>
        <w:t xml:space="preserve"> </w:t>
      </w:r>
      <w:proofErr w:type="spellStart"/>
      <w:r>
        <w:rPr>
          <w:rStyle w:val="Accentuation"/>
          <w:rFonts w:eastAsia="Times New Roman"/>
        </w:rPr>
        <w:t>echarles</w:t>
      </w:r>
      <w:proofErr w:type="spellEnd"/>
      <w:r>
        <w:rPr>
          <w:rStyle w:val="Accentuation"/>
          <w:rFonts w:eastAsia="Times New Roman"/>
        </w:rPr>
        <w:t xml:space="preserve"> con </w:t>
      </w:r>
      <w:proofErr w:type="spellStart"/>
      <w:r>
        <w:rPr>
          <w:rStyle w:val="Accentuation"/>
          <w:rFonts w:eastAsia="Times New Roman"/>
        </w:rPr>
        <w:t>brutalidad</w:t>
      </w:r>
      <w:proofErr w:type="spellEnd"/>
      <w:r>
        <w:rPr>
          <w:rStyle w:val="Accentuation"/>
          <w:rFonts w:eastAsia="Times New Roman"/>
        </w:rPr>
        <w:t>.</w:t>
      </w:r>
    </w:p>
    <w:p w:rsidR="00D05A28" w:rsidRDefault="005009EA">
      <w:pPr>
        <w:numPr>
          <w:ilvl w:val="0"/>
          <w:numId w:val="17"/>
        </w:numPr>
        <w:spacing w:before="100" w:beforeAutospacing="1" w:after="100" w:afterAutospacing="1"/>
        <w:divId w:val="1202480693"/>
        <w:rPr>
          <w:rFonts w:eastAsia="Times New Roman"/>
        </w:rPr>
      </w:pPr>
      <w:r>
        <w:rPr>
          <w:rStyle w:val="Accentuation"/>
          <w:rFonts w:eastAsia="Times New Roman"/>
        </w:rPr>
        <w:lastRenderedPageBreak/>
        <w:t xml:space="preserve">Un hombre se </w:t>
      </w:r>
      <w:proofErr w:type="spellStart"/>
      <w:r>
        <w:rPr>
          <w:rStyle w:val="Accentuation"/>
          <w:rFonts w:eastAsia="Times New Roman"/>
        </w:rPr>
        <w:t>aparta</w:t>
      </w:r>
      <w:proofErr w:type="spellEnd"/>
      <w:r>
        <w:rPr>
          <w:rStyle w:val="Accentuation"/>
          <w:rFonts w:eastAsia="Times New Roman"/>
        </w:rPr>
        <w:t xml:space="preserve"> de la </w:t>
      </w:r>
      <w:proofErr w:type="spellStart"/>
      <w:r>
        <w:rPr>
          <w:rStyle w:val="Accentuation"/>
          <w:rFonts w:eastAsia="Times New Roman"/>
        </w:rPr>
        <w:t>muchedumbre</w:t>
      </w:r>
      <w:proofErr w:type="spellEnd"/>
      <w:r>
        <w:rPr>
          <w:rStyle w:val="Accentuation"/>
          <w:rFonts w:eastAsia="Times New Roman"/>
        </w:rPr>
        <w:t xml:space="preserve"> de los manifestantes para </w:t>
      </w:r>
      <w:proofErr w:type="spellStart"/>
      <w:r>
        <w:rPr>
          <w:rStyle w:val="Accentuation"/>
          <w:rFonts w:eastAsia="Times New Roman"/>
        </w:rPr>
        <w:t>contestar</w:t>
      </w:r>
      <w:proofErr w:type="spellEnd"/>
      <w:r>
        <w:rPr>
          <w:rStyle w:val="Accentuation"/>
          <w:rFonts w:eastAsia="Times New Roman"/>
        </w:rPr>
        <w:t xml:space="preserve"> </w:t>
      </w:r>
      <w:proofErr w:type="spellStart"/>
      <w:r>
        <w:rPr>
          <w:rStyle w:val="Accentuation"/>
          <w:rFonts w:eastAsia="Times New Roman"/>
        </w:rPr>
        <w:t>una</w:t>
      </w:r>
      <w:proofErr w:type="spellEnd"/>
      <w:r>
        <w:rPr>
          <w:rStyle w:val="Accentuation"/>
          <w:rFonts w:eastAsia="Times New Roman"/>
        </w:rPr>
        <w:t xml:space="preserve"> </w:t>
      </w:r>
      <w:proofErr w:type="spellStart"/>
      <w:r>
        <w:rPr>
          <w:rStyle w:val="Accentuation"/>
          <w:rFonts w:eastAsia="Times New Roman"/>
        </w:rPr>
        <w:t>llamada</w:t>
      </w:r>
      <w:proofErr w:type="spellEnd"/>
      <w:r>
        <w:rPr>
          <w:rStyle w:val="Accentuation"/>
          <w:rFonts w:eastAsia="Times New Roman"/>
        </w:rPr>
        <w:t xml:space="preserve"> </w:t>
      </w:r>
      <w:proofErr w:type="spellStart"/>
      <w:r>
        <w:rPr>
          <w:rStyle w:val="Accentuation"/>
          <w:rFonts w:eastAsia="Times New Roman"/>
        </w:rPr>
        <w:t>telefónica</w:t>
      </w:r>
      <w:proofErr w:type="spellEnd"/>
      <w:r>
        <w:rPr>
          <w:rStyle w:val="Accentuation"/>
          <w:rFonts w:eastAsia="Times New Roman"/>
        </w:rPr>
        <w:t xml:space="preserve">. Es el </w:t>
      </w:r>
      <w:proofErr w:type="spellStart"/>
      <w:r>
        <w:rPr>
          <w:rStyle w:val="Accentuation"/>
          <w:rFonts w:eastAsia="Times New Roman"/>
        </w:rPr>
        <w:t>tío</w:t>
      </w:r>
      <w:proofErr w:type="spellEnd"/>
      <w:r>
        <w:rPr>
          <w:rStyle w:val="Accentuation"/>
          <w:rFonts w:eastAsia="Times New Roman"/>
        </w:rPr>
        <w:t xml:space="preserve"> </w:t>
      </w:r>
      <w:proofErr w:type="gramStart"/>
      <w:r>
        <w:rPr>
          <w:rStyle w:val="Accentuation"/>
          <w:rFonts w:eastAsia="Times New Roman"/>
        </w:rPr>
        <w:t>de Alma</w:t>
      </w:r>
      <w:proofErr w:type="gramEnd"/>
      <w:r>
        <w:rPr>
          <w:rStyle w:val="Accentuation"/>
          <w:rFonts w:eastAsia="Times New Roman"/>
        </w:rPr>
        <w:t xml:space="preserve">. Lo </w:t>
      </w:r>
      <w:proofErr w:type="gramStart"/>
      <w:r>
        <w:rPr>
          <w:rStyle w:val="Accentuation"/>
          <w:rFonts w:eastAsia="Times New Roman"/>
        </w:rPr>
        <w:t xml:space="preserve">que </w:t>
      </w:r>
      <w:proofErr w:type="spellStart"/>
      <w:r>
        <w:rPr>
          <w:rStyle w:val="Accentuation"/>
          <w:rFonts w:eastAsia="Times New Roman"/>
        </w:rPr>
        <w:t>aprende</w:t>
      </w:r>
      <w:proofErr w:type="spellEnd"/>
      <w:proofErr w:type="gramEnd"/>
      <w:r>
        <w:rPr>
          <w:rStyle w:val="Accentuation"/>
          <w:rFonts w:eastAsia="Times New Roman"/>
        </w:rPr>
        <w:t xml:space="preserve"> le </w:t>
      </w:r>
      <w:proofErr w:type="spellStart"/>
      <w:r>
        <w:rPr>
          <w:rStyle w:val="Accentuation"/>
          <w:rFonts w:eastAsia="Times New Roman"/>
        </w:rPr>
        <w:t>deja</w:t>
      </w:r>
      <w:proofErr w:type="spellEnd"/>
      <w:r>
        <w:rPr>
          <w:rStyle w:val="Accentuation"/>
          <w:rFonts w:eastAsia="Times New Roman"/>
        </w:rPr>
        <w:t xml:space="preserve"> </w:t>
      </w:r>
      <w:proofErr w:type="spellStart"/>
      <w:r>
        <w:rPr>
          <w:rStyle w:val="Accentuation"/>
          <w:rFonts w:eastAsia="Times New Roman"/>
        </w:rPr>
        <w:t>como</w:t>
      </w:r>
      <w:proofErr w:type="spellEnd"/>
      <w:r>
        <w:rPr>
          <w:rStyle w:val="Accentuation"/>
          <w:rFonts w:eastAsia="Times New Roman"/>
        </w:rPr>
        <w:t xml:space="preserve"> </w:t>
      </w:r>
      <w:proofErr w:type="spellStart"/>
      <w:r>
        <w:rPr>
          <w:rStyle w:val="Accentuation"/>
          <w:rFonts w:eastAsia="Times New Roman"/>
        </w:rPr>
        <w:t>atónito</w:t>
      </w:r>
      <w:proofErr w:type="spellEnd"/>
      <w:r>
        <w:rPr>
          <w:rStyle w:val="Accentuation"/>
          <w:rFonts w:eastAsia="Times New Roman"/>
        </w:rPr>
        <w:t>/</w:t>
      </w:r>
      <w:proofErr w:type="spellStart"/>
      <w:r>
        <w:rPr>
          <w:rStyle w:val="Accentuation"/>
          <w:rFonts w:eastAsia="Times New Roman"/>
        </w:rPr>
        <w:t>asombrado</w:t>
      </w:r>
      <w:proofErr w:type="spellEnd"/>
      <w:r>
        <w:rPr>
          <w:rStyle w:val="Accentuation"/>
          <w:rFonts w:eastAsia="Times New Roman"/>
        </w:rPr>
        <w:t>/</w:t>
      </w:r>
      <w:proofErr w:type="spellStart"/>
      <w:r>
        <w:rPr>
          <w:rStyle w:val="Accentuation"/>
          <w:rFonts w:eastAsia="Times New Roman"/>
        </w:rPr>
        <w:t>abrumado</w:t>
      </w:r>
      <w:proofErr w:type="spellEnd"/>
      <w:r>
        <w:rPr>
          <w:rStyle w:val="Accentuation"/>
          <w:rFonts w:eastAsia="Times New Roman"/>
        </w:rPr>
        <w:t xml:space="preserve">. </w:t>
      </w:r>
      <w:proofErr w:type="spellStart"/>
      <w:r>
        <w:rPr>
          <w:rStyle w:val="Accentuation"/>
          <w:rFonts w:eastAsia="Times New Roman"/>
        </w:rPr>
        <w:t>Parece</w:t>
      </w:r>
      <w:proofErr w:type="spellEnd"/>
      <w:r>
        <w:rPr>
          <w:rStyle w:val="Accentuation"/>
          <w:rFonts w:eastAsia="Times New Roman"/>
        </w:rPr>
        <w:t xml:space="preserve"> </w:t>
      </w:r>
      <w:proofErr w:type="spellStart"/>
      <w:r>
        <w:rPr>
          <w:rStyle w:val="Accentuation"/>
          <w:rFonts w:eastAsia="Times New Roman"/>
        </w:rPr>
        <w:t>emocionadísimo</w:t>
      </w:r>
      <w:proofErr w:type="spellEnd"/>
      <w:r>
        <w:rPr>
          <w:rStyle w:val="Accentuation"/>
          <w:rFonts w:eastAsia="Times New Roman"/>
        </w:rPr>
        <w:t>.</w:t>
      </w:r>
    </w:p>
    <w:p w:rsidR="00D05A28" w:rsidRDefault="005009EA">
      <w:pPr>
        <w:numPr>
          <w:ilvl w:val="0"/>
          <w:numId w:val="17"/>
        </w:numPr>
        <w:spacing w:before="100" w:beforeAutospacing="1" w:after="100" w:afterAutospacing="1"/>
        <w:divId w:val="1202480693"/>
        <w:rPr>
          <w:rFonts w:eastAsia="Times New Roman"/>
        </w:rPr>
      </w:pPr>
      <w:proofErr w:type="spellStart"/>
      <w:r>
        <w:rPr>
          <w:rStyle w:val="Accentuation"/>
          <w:rFonts w:eastAsia="Times New Roman"/>
        </w:rPr>
        <w:t>Vuelve</w:t>
      </w:r>
      <w:proofErr w:type="spellEnd"/>
      <w:r>
        <w:rPr>
          <w:rStyle w:val="Accentuation"/>
          <w:rFonts w:eastAsia="Times New Roman"/>
        </w:rPr>
        <w:t xml:space="preserve"> a </w:t>
      </w:r>
      <w:proofErr w:type="spellStart"/>
      <w:r>
        <w:rPr>
          <w:rStyle w:val="Accentuation"/>
          <w:rFonts w:eastAsia="Times New Roman"/>
        </w:rPr>
        <w:t>acercarse</w:t>
      </w:r>
      <w:proofErr w:type="spellEnd"/>
      <w:r>
        <w:rPr>
          <w:rStyle w:val="Accentuation"/>
          <w:rFonts w:eastAsia="Times New Roman"/>
        </w:rPr>
        <w:t xml:space="preserve"> al </w:t>
      </w:r>
      <w:proofErr w:type="spellStart"/>
      <w:r>
        <w:rPr>
          <w:rStyle w:val="Accentuation"/>
          <w:rFonts w:eastAsia="Times New Roman"/>
        </w:rPr>
        <w:t>árbol</w:t>
      </w:r>
      <w:proofErr w:type="spellEnd"/>
      <w:r>
        <w:rPr>
          <w:rStyle w:val="Accentuation"/>
          <w:rFonts w:eastAsia="Times New Roman"/>
        </w:rPr>
        <w:t xml:space="preserve"> y se </w:t>
      </w:r>
      <w:proofErr w:type="spellStart"/>
      <w:r>
        <w:rPr>
          <w:rStyle w:val="Accentuation"/>
          <w:rFonts w:eastAsia="Times New Roman"/>
        </w:rPr>
        <w:t>coloca</w:t>
      </w:r>
      <w:proofErr w:type="spellEnd"/>
      <w:r>
        <w:rPr>
          <w:rStyle w:val="Accentuation"/>
          <w:rFonts w:eastAsia="Times New Roman"/>
        </w:rPr>
        <w:t xml:space="preserve"> </w:t>
      </w:r>
      <w:proofErr w:type="spellStart"/>
      <w:r>
        <w:rPr>
          <w:rStyle w:val="Accentuation"/>
          <w:rFonts w:eastAsia="Times New Roman"/>
        </w:rPr>
        <w:t>debajo</w:t>
      </w:r>
      <w:proofErr w:type="spellEnd"/>
      <w:r>
        <w:rPr>
          <w:rStyle w:val="Accentuation"/>
          <w:rFonts w:eastAsia="Times New Roman"/>
        </w:rPr>
        <w:t xml:space="preserve"> para </w:t>
      </w:r>
      <w:proofErr w:type="spellStart"/>
      <w:r>
        <w:rPr>
          <w:rStyle w:val="Accentuation"/>
          <w:rFonts w:eastAsia="Times New Roman"/>
        </w:rPr>
        <w:t>poder</w:t>
      </w:r>
      <w:proofErr w:type="spellEnd"/>
      <w:r>
        <w:rPr>
          <w:rStyle w:val="Accentuation"/>
          <w:rFonts w:eastAsia="Times New Roman"/>
        </w:rPr>
        <w:t xml:space="preserve"> ver a Alma. Con solo </w:t>
      </w:r>
      <w:proofErr w:type="spellStart"/>
      <w:r>
        <w:rPr>
          <w:rStyle w:val="Accentuation"/>
          <w:rFonts w:eastAsia="Times New Roman"/>
        </w:rPr>
        <w:t>mirarse</w:t>
      </w:r>
      <w:proofErr w:type="spellEnd"/>
      <w:r>
        <w:rPr>
          <w:rStyle w:val="Accentuation"/>
          <w:rFonts w:eastAsia="Times New Roman"/>
        </w:rPr>
        <w:t xml:space="preserve"> </w:t>
      </w:r>
      <w:proofErr w:type="spellStart"/>
      <w:r>
        <w:rPr>
          <w:rStyle w:val="Accentuation"/>
          <w:rFonts w:eastAsia="Times New Roman"/>
        </w:rPr>
        <w:t>uno</w:t>
      </w:r>
      <w:proofErr w:type="spellEnd"/>
      <w:r>
        <w:rPr>
          <w:rStyle w:val="Accentuation"/>
          <w:rFonts w:eastAsia="Times New Roman"/>
        </w:rPr>
        <w:t xml:space="preserve"> a </w:t>
      </w:r>
      <w:proofErr w:type="spellStart"/>
      <w:r>
        <w:rPr>
          <w:rStyle w:val="Accentuation"/>
          <w:rFonts w:eastAsia="Times New Roman"/>
        </w:rPr>
        <w:t>otro</w:t>
      </w:r>
      <w:proofErr w:type="spellEnd"/>
      <w:r>
        <w:rPr>
          <w:rStyle w:val="Accentuation"/>
          <w:rFonts w:eastAsia="Times New Roman"/>
        </w:rPr>
        <w:t xml:space="preserve">/con solo </w:t>
      </w:r>
      <w:proofErr w:type="spellStart"/>
      <w:r>
        <w:rPr>
          <w:rStyle w:val="Accentuation"/>
          <w:rFonts w:eastAsia="Times New Roman"/>
        </w:rPr>
        <w:t>una</w:t>
      </w:r>
      <w:proofErr w:type="spellEnd"/>
      <w:r>
        <w:rPr>
          <w:rStyle w:val="Accentuation"/>
          <w:rFonts w:eastAsia="Times New Roman"/>
        </w:rPr>
        <w:t xml:space="preserve"> </w:t>
      </w:r>
      <w:proofErr w:type="spellStart"/>
      <w:r>
        <w:rPr>
          <w:rStyle w:val="Accentuation"/>
          <w:rFonts w:eastAsia="Times New Roman"/>
        </w:rPr>
        <w:t>mirada</w:t>
      </w:r>
      <w:proofErr w:type="spellEnd"/>
      <w:r>
        <w:rPr>
          <w:rStyle w:val="Accentuation"/>
          <w:rFonts w:eastAsia="Times New Roman"/>
        </w:rPr>
        <w:t xml:space="preserve">, la </w:t>
      </w:r>
      <w:proofErr w:type="spellStart"/>
      <w:r>
        <w:rPr>
          <w:rStyle w:val="Accentuation"/>
          <w:rFonts w:eastAsia="Times New Roman"/>
        </w:rPr>
        <w:t>joven</w:t>
      </w:r>
      <w:proofErr w:type="spellEnd"/>
      <w:r>
        <w:rPr>
          <w:rStyle w:val="Accentuation"/>
          <w:rFonts w:eastAsia="Times New Roman"/>
        </w:rPr>
        <w:t xml:space="preserve"> </w:t>
      </w:r>
      <w:proofErr w:type="spellStart"/>
      <w:r>
        <w:rPr>
          <w:rStyle w:val="Accentuation"/>
          <w:rFonts w:eastAsia="Times New Roman"/>
        </w:rPr>
        <w:t>entiende</w:t>
      </w:r>
      <w:proofErr w:type="spellEnd"/>
      <w:r>
        <w:rPr>
          <w:rStyle w:val="Accentuation"/>
          <w:rFonts w:eastAsia="Times New Roman"/>
        </w:rPr>
        <w:t xml:space="preserve"> </w:t>
      </w:r>
      <w:proofErr w:type="spellStart"/>
      <w:r>
        <w:rPr>
          <w:rStyle w:val="Accentuation"/>
          <w:rFonts w:eastAsia="Times New Roman"/>
        </w:rPr>
        <w:t>lo</w:t>
      </w:r>
      <w:proofErr w:type="spellEnd"/>
      <w:r>
        <w:rPr>
          <w:rStyle w:val="Accentuation"/>
          <w:rFonts w:eastAsia="Times New Roman"/>
        </w:rPr>
        <w:t xml:space="preserve"> que su </w:t>
      </w:r>
      <w:proofErr w:type="spellStart"/>
      <w:r>
        <w:rPr>
          <w:rStyle w:val="Accentuation"/>
          <w:rFonts w:eastAsia="Times New Roman"/>
        </w:rPr>
        <w:t>tío</w:t>
      </w:r>
      <w:proofErr w:type="spellEnd"/>
      <w:r>
        <w:rPr>
          <w:rStyle w:val="Accentuation"/>
          <w:rFonts w:eastAsia="Times New Roman"/>
        </w:rPr>
        <w:t xml:space="preserve"> </w:t>
      </w:r>
      <w:proofErr w:type="spellStart"/>
      <w:r>
        <w:rPr>
          <w:rStyle w:val="Accentuation"/>
          <w:rFonts w:eastAsia="Times New Roman"/>
        </w:rPr>
        <w:t>quiere</w:t>
      </w:r>
      <w:proofErr w:type="spellEnd"/>
      <w:r>
        <w:rPr>
          <w:rStyle w:val="Accentuation"/>
          <w:rFonts w:eastAsia="Times New Roman"/>
        </w:rPr>
        <w:t xml:space="preserve"> </w:t>
      </w:r>
      <w:proofErr w:type="spellStart"/>
      <w:r>
        <w:rPr>
          <w:rStyle w:val="Accentuation"/>
          <w:rFonts w:eastAsia="Times New Roman"/>
        </w:rPr>
        <w:t>decirle</w:t>
      </w:r>
      <w:proofErr w:type="spellEnd"/>
      <w:r>
        <w:rPr>
          <w:rStyle w:val="Accentuation"/>
          <w:rFonts w:eastAsia="Times New Roman"/>
        </w:rPr>
        <w:t>.</w:t>
      </w:r>
    </w:p>
    <w:p w:rsidR="00D05A28" w:rsidRDefault="005009EA">
      <w:pPr>
        <w:numPr>
          <w:ilvl w:val="0"/>
          <w:numId w:val="17"/>
        </w:numPr>
        <w:spacing w:before="100" w:beforeAutospacing="1" w:after="100" w:afterAutospacing="1"/>
        <w:divId w:val="1202480693"/>
        <w:rPr>
          <w:rFonts w:eastAsia="Times New Roman"/>
        </w:rPr>
      </w:pPr>
      <w:r>
        <w:rPr>
          <w:rStyle w:val="Accentuation"/>
          <w:rFonts w:eastAsia="Times New Roman"/>
        </w:rPr>
        <w:t xml:space="preserve">Le </w:t>
      </w:r>
      <w:proofErr w:type="spellStart"/>
      <w:r>
        <w:rPr>
          <w:rStyle w:val="Accentuation"/>
          <w:rFonts w:eastAsia="Times New Roman"/>
        </w:rPr>
        <w:t>invade</w:t>
      </w:r>
      <w:proofErr w:type="spellEnd"/>
      <w:r>
        <w:rPr>
          <w:rStyle w:val="Accentuation"/>
          <w:rFonts w:eastAsia="Times New Roman"/>
        </w:rPr>
        <w:t xml:space="preserve"> la </w:t>
      </w:r>
      <w:proofErr w:type="spellStart"/>
      <w:r>
        <w:rPr>
          <w:rStyle w:val="Accentuation"/>
          <w:rFonts w:eastAsia="Times New Roman"/>
        </w:rPr>
        <w:t>emoción</w:t>
      </w:r>
      <w:proofErr w:type="spellEnd"/>
      <w:r>
        <w:rPr>
          <w:rStyle w:val="Accentuation"/>
          <w:rFonts w:eastAsia="Times New Roman"/>
        </w:rPr>
        <w:t xml:space="preserve"> (</w:t>
      </w:r>
      <w:proofErr w:type="spellStart"/>
      <w:r>
        <w:rPr>
          <w:rStyle w:val="Accentuation"/>
          <w:rFonts w:eastAsia="Times New Roman"/>
        </w:rPr>
        <w:t>a</w:t>
      </w:r>
      <w:proofErr w:type="spellEnd"/>
      <w:r>
        <w:rPr>
          <w:rStyle w:val="Accentuation"/>
          <w:rFonts w:eastAsia="Times New Roman"/>
        </w:rPr>
        <w:t xml:space="preserve"> la </w:t>
      </w:r>
      <w:proofErr w:type="spellStart"/>
      <w:r>
        <w:rPr>
          <w:rStyle w:val="Accentuation"/>
          <w:rFonts w:eastAsia="Times New Roman"/>
        </w:rPr>
        <w:t>par</w:t>
      </w:r>
      <w:proofErr w:type="spellEnd"/>
      <w:r>
        <w:rPr>
          <w:rStyle w:val="Accentuation"/>
          <w:rFonts w:eastAsia="Times New Roman"/>
        </w:rPr>
        <w:t xml:space="preserve"> que los </w:t>
      </w:r>
      <w:proofErr w:type="spellStart"/>
      <w:r>
        <w:rPr>
          <w:rStyle w:val="Accentuation"/>
          <w:rFonts w:eastAsia="Times New Roman"/>
        </w:rPr>
        <w:t>gritos</w:t>
      </w:r>
      <w:proofErr w:type="spellEnd"/>
      <w:r>
        <w:rPr>
          <w:rStyle w:val="Accentuation"/>
          <w:rFonts w:eastAsia="Times New Roman"/>
        </w:rPr>
        <w:t xml:space="preserve"> de protesta </w:t>
      </w:r>
      <w:proofErr w:type="spellStart"/>
      <w:r>
        <w:rPr>
          <w:rStyle w:val="Accentuation"/>
          <w:rFonts w:eastAsia="Times New Roman"/>
        </w:rPr>
        <w:t>dejan</w:t>
      </w:r>
      <w:proofErr w:type="spellEnd"/>
      <w:r>
        <w:rPr>
          <w:rStyle w:val="Accentuation"/>
          <w:rFonts w:eastAsia="Times New Roman"/>
        </w:rPr>
        <w:t xml:space="preserve"> paso a </w:t>
      </w:r>
      <w:proofErr w:type="spellStart"/>
      <w:r>
        <w:rPr>
          <w:rStyle w:val="Accentuation"/>
          <w:rFonts w:eastAsia="Times New Roman"/>
        </w:rPr>
        <w:t>una</w:t>
      </w:r>
      <w:proofErr w:type="spellEnd"/>
      <w:r>
        <w:rPr>
          <w:rStyle w:val="Accentuation"/>
          <w:rFonts w:eastAsia="Times New Roman"/>
        </w:rPr>
        <w:t xml:space="preserve"> </w:t>
      </w:r>
      <w:proofErr w:type="spellStart"/>
      <w:r>
        <w:rPr>
          <w:rStyle w:val="Accentuation"/>
          <w:rFonts w:eastAsia="Times New Roman"/>
        </w:rPr>
        <w:t>música</w:t>
      </w:r>
      <w:proofErr w:type="spellEnd"/>
      <w:r>
        <w:rPr>
          <w:rStyle w:val="Accentuation"/>
          <w:rFonts w:eastAsia="Times New Roman"/>
        </w:rPr>
        <w:t xml:space="preserve"> tan </w:t>
      </w:r>
      <w:proofErr w:type="spellStart"/>
      <w:r>
        <w:rPr>
          <w:rStyle w:val="Accentuation"/>
          <w:rFonts w:eastAsia="Times New Roman"/>
        </w:rPr>
        <w:t>dulce</w:t>
      </w:r>
      <w:proofErr w:type="spellEnd"/>
      <w:r>
        <w:rPr>
          <w:rStyle w:val="Accentuation"/>
          <w:rFonts w:eastAsia="Times New Roman"/>
        </w:rPr>
        <w:t xml:space="preserve"> </w:t>
      </w:r>
      <w:proofErr w:type="spellStart"/>
      <w:r>
        <w:rPr>
          <w:rStyle w:val="Accentuation"/>
          <w:rFonts w:eastAsia="Times New Roman"/>
        </w:rPr>
        <w:t>como</w:t>
      </w:r>
      <w:proofErr w:type="spellEnd"/>
      <w:r>
        <w:rPr>
          <w:rStyle w:val="Accentuation"/>
          <w:rFonts w:eastAsia="Times New Roman"/>
        </w:rPr>
        <w:t xml:space="preserve"> </w:t>
      </w:r>
      <w:proofErr w:type="spellStart"/>
      <w:r>
        <w:rPr>
          <w:rStyle w:val="Accentuation"/>
          <w:rFonts w:eastAsia="Times New Roman"/>
        </w:rPr>
        <w:t>melancólica</w:t>
      </w:r>
      <w:proofErr w:type="spellEnd"/>
      <w:r>
        <w:rPr>
          <w:rStyle w:val="Accentuation"/>
          <w:rFonts w:eastAsia="Times New Roman"/>
        </w:rPr>
        <w:t xml:space="preserve">). </w:t>
      </w:r>
      <w:proofErr w:type="spellStart"/>
      <w:r>
        <w:rPr>
          <w:rStyle w:val="Accentuation"/>
          <w:rFonts w:eastAsia="Times New Roman"/>
        </w:rPr>
        <w:t>Murió</w:t>
      </w:r>
      <w:proofErr w:type="spellEnd"/>
      <w:r>
        <w:rPr>
          <w:rStyle w:val="Accentuation"/>
          <w:rFonts w:eastAsia="Times New Roman"/>
        </w:rPr>
        <w:t xml:space="preserve"> el </w:t>
      </w:r>
      <w:proofErr w:type="spellStart"/>
      <w:r>
        <w:rPr>
          <w:rStyle w:val="Accentuation"/>
          <w:rFonts w:eastAsia="Times New Roman"/>
        </w:rPr>
        <w:t>abuelo</w:t>
      </w:r>
      <w:proofErr w:type="spellEnd"/>
      <w:r>
        <w:rPr>
          <w:rStyle w:val="Accentuation"/>
          <w:rFonts w:eastAsia="Times New Roman"/>
        </w:rPr>
        <w:t>.</w:t>
      </w:r>
    </w:p>
    <w:p w:rsidR="00D05A28" w:rsidRDefault="005009EA">
      <w:pPr>
        <w:numPr>
          <w:ilvl w:val="0"/>
          <w:numId w:val="17"/>
        </w:numPr>
        <w:spacing w:before="100" w:beforeAutospacing="1" w:after="100" w:afterAutospacing="1"/>
        <w:divId w:val="1202480693"/>
        <w:rPr>
          <w:rFonts w:eastAsia="Times New Roman"/>
        </w:rPr>
      </w:pPr>
      <w:r>
        <w:rPr>
          <w:rStyle w:val="Accentuation"/>
          <w:rFonts w:eastAsia="Times New Roman"/>
        </w:rPr>
        <w:t xml:space="preserve">Alma se </w:t>
      </w:r>
      <w:proofErr w:type="spellStart"/>
      <w:r>
        <w:rPr>
          <w:rStyle w:val="Accentuation"/>
          <w:rFonts w:eastAsia="Times New Roman"/>
        </w:rPr>
        <w:t>agarra</w:t>
      </w:r>
      <w:proofErr w:type="spellEnd"/>
      <w:r>
        <w:rPr>
          <w:rStyle w:val="Accentuation"/>
          <w:rFonts w:eastAsia="Times New Roman"/>
        </w:rPr>
        <w:t xml:space="preserve"> al </w:t>
      </w:r>
      <w:proofErr w:type="spellStart"/>
      <w:r>
        <w:rPr>
          <w:rStyle w:val="Accentuation"/>
          <w:rFonts w:eastAsia="Times New Roman"/>
        </w:rPr>
        <w:t>árbol</w:t>
      </w:r>
      <w:proofErr w:type="spellEnd"/>
      <w:r>
        <w:rPr>
          <w:rStyle w:val="Accentuation"/>
          <w:rFonts w:eastAsia="Times New Roman"/>
        </w:rPr>
        <w:t xml:space="preserve">, </w:t>
      </w:r>
      <w:proofErr w:type="spellStart"/>
      <w:r>
        <w:rPr>
          <w:rStyle w:val="Accentuation"/>
          <w:rFonts w:eastAsia="Times New Roman"/>
        </w:rPr>
        <w:t>lo</w:t>
      </w:r>
      <w:proofErr w:type="spellEnd"/>
      <w:r>
        <w:rPr>
          <w:rStyle w:val="Accentuation"/>
          <w:rFonts w:eastAsia="Times New Roman"/>
        </w:rPr>
        <w:t xml:space="preserve"> </w:t>
      </w:r>
      <w:proofErr w:type="spellStart"/>
      <w:r>
        <w:rPr>
          <w:rStyle w:val="Accentuation"/>
          <w:rFonts w:eastAsia="Times New Roman"/>
        </w:rPr>
        <w:t>abraza</w:t>
      </w:r>
      <w:proofErr w:type="spellEnd"/>
      <w:r>
        <w:rPr>
          <w:rStyle w:val="Accentuation"/>
          <w:rFonts w:eastAsia="Times New Roman"/>
        </w:rPr>
        <w:t xml:space="preserve"> tan </w:t>
      </w:r>
      <w:proofErr w:type="spellStart"/>
      <w:r>
        <w:rPr>
          <w:rStyle w:val="Accentuation"/>
          <w:rFonts w:eastAsia="Times New Roman"/>
        </w:rPr>
        <w:t>fuerte</w:t>
      </w:r>
      <w:proofErr w:type="spellEnd"/>
      <w:r>
        <w:rPr>
          <w:rStyle w:val="Accentuation"/>
          <w:rFonts w:eastAsia="Times New Roman"/>
        </w:rPr>
        <w:t xml:space="preserve"> </w:t>
      </w:r>
      <w:proofErr w:type="spellStart"/>
      <w:r>
        <w:rPr>
          <w:rStyle w:val="Accentuation"/>
          <w:rFonts w:eastAsia="Times New Roman"/>
        </w:rPr>
        <w:t>como</w:t>
      </w:r>
      <w:proofErr w:type="spellEnd"/>
      <w:r>
        <w:rPr>
          <w:rStyle w:val="Accentuation"/>
          <w:rFonts w:eastAsia="Times New Roman"/>
        </w:rPr>
        <w:t xml:space="preserve"> si se </w:t>
      </w:r>
      <w:proofErr w:type="spellStart"/>
      <w:r>
        <w:rPr>
          <w:rStyle w:val="Accentuation"/>
          <w:rFonts w:eastAsia="Times New Roman"/>
        </w:rPr>
        <w:t>tratara</w:t>
      </w:r>
      <w:proofErr w:type="spellEnd"/>
      <w:r>
        <w:rPr>
          <w:rStyle w:val="Accentuation"/>
          <w:rFonts w:eastAsia="Times New Roman"/>
        </w:rPr>
        <w:t xml:space="preserve"> de su </w:t>
      </w:r>
      <w:proofErr w:type="spellStart"/>
      <w:r>
        <w:rPr>
          <w:rStyle w:val="Accentuation"/>
          <w:rFonts w:eastAsia="Times New Roman"/>
        </w:rPr>
        <w:t>propio</w:t>
      </w:r>
      <w:proofErr w:type="spellEnd"/>
      <w:r>
        <w:rPr>
          <w:rStyle w:val="Accentuation"/>
          <w:rFonts w:eastAsia="Times New Roman"/>
        </w:rPr>
        <w:t xml:space="preserve"> </w:t>
      </w:r>
      <w:proofErr w:type="spellStart"/>
      <w:r>
        <w:rPr>
          <w:rStyle w:val="Accentuation"/>
          <w:rFonts w:eastAsia="Times New Roman"/>
        </w:rPr>
        <w:t>abuelo</w:t>
      </w:r>
      <w:proofErr w:type="spellEnd"/>
      <w:r>
        <w:rPr>
          <w:rStyle w:val="Accentuation"/>
          <w:rFonts w:eastAsia="Times New Roman"/>
        </w:rPr>
        <w:t>.</w:t>
      </w:r>
    </w:p>
    <w:p w:rsidR="00D05A28" w:rsidRDefault="005009EA">
      <w:pPr>
        <w:numPr>
          <w:ilvl w:val="0"/>
          <w:numId w:val="17"/>
        </w:numPr>
        <w:spacing w:before="100" w:beforeAutospacing="1" w:after="100" w:afterAutospacing="1"/>
        <w:divId w:val="1202480693"/>
        <w:rPr>
          <w:rFonts w:eastAsia="Times New Roman"/>
        </w:rPr>
      </w:pPr>
      <w:proofErr w:type="spellStart"/>
      <w:r>
        <w:rPr>
          <w:rStyle w:val="Accentuation"/>
          <w:rFonts w:eastAsia="Times New Roman"/>
        </w:rPr>
        <w:t>Acaba</w:t>
      </w:r>
      <w:proofErr w:type="spellEnd"/>
      <w:r>
        <w:rPr>
          <w:rStyle w:val="Accentuation"/>
          <w:rFonts w:eastAsia="Times New Roman"/>
        </w:rPr>
        <w:t xml:space="preserve"> el </w:t>
      </w:r>
      <w:proofErr w:type="spellStart"/>
      <w:r>
        <w:rPr>
          <w:rStyle w:val="Accentuation"/>
          <w:rFonts w:eastAsia="Times New Roman"/>
        </w:rPr>
        <w:t>fragmento</w:t>
      </w:r>
      <w:proofErr w:type="spellEnd"/>
      <w:r>
        <w:rPr>
          <w:rStyle w:val="Accentuation"/>
          <w:rFonts w:eastAsia="Times New Roman"/>
        </w:rPr>
        <w:t xml:space="preserve"> sobre la </w:t>
      </w:r>
      <w:proofErr w:type="spellStart"/>
      <w:r>
        <w:rPr>
          <w:rStyle w:val="Accentuation"/>
          <w:rFonts w:eastAsia="Times New Roman"/>
        </w:rPr>
        <w:t>imagen</w:t>
      </w:r>
      <w:proofErr w:type="spellEnd"/>
      <w:r>
        <w:rPr>
          <w:rStyle w:val="Accentuation"/>
          <w:rFonts w:eastAsia="Times New Roman"/>
        </w:rPr>
        <w:t xml:space="preserve"> de Alma, con los </w:t>
      </w:r>
      <w:proofErr w:type="spellStart"/>
      <w:r>
        <w:rPr>
          <w:rStyle w:val="Accentuation"/>
          <w:rFonts w:eastAsia="Times New Roman"/>
        </w:rPr>
        <w:t>ojos</w:t>
      </w:r>
      <w:proofErr w:type="spellEnd"/>
      <w:r>
        <w:rPr>
          <w:rStyle w:val="Accentuation"/>
          <w:rFonts w:eastAsia="Times New Roman"/>
        </w:rPr>
        <w:t xml:space="preserve"> </w:t>
      </w:r>
      <w:proofErr w:type="spellStart"/>
      <w:r>
        <w:rPr>
          <w:rStyle w:val="Accentuation"/>
          <w:rFonts w:eastAsia="Times New Roman"/>
        </w:rPr>
        <w:t>cerrados</w:t>
      </w:r>
      <w:proofErr w:type="spellEnd"/>
      <w:r>
        <w:rPr>
          <w:rStyle w:val="Accentuation"/>
          <w:rFonts w:eastAsia="Times New Roman"/>
        </w:rPr>
        <w:t xml:space="preserve"> y con un </w:t>
      </w:r>
      <w:proofErr w:type="spellStart"/>
      <w:r>
        <w:rPr>
          <w:rStyle w:val="Accentuation"/>
          <w:rFonts w:eastAsia="Times New Roman"/>
        </w:rPr>
        <w:t>ramo</w:t>
      </w:r>
      <w:proofErr w:type="spellEnd"/>
      <w:r>
        <w:rPr>
          <w:rStyle w:val="Accentuation"/>
          <w:rFonts w:eastAsia="Times New Roman"/>
        </w:rPr>
        <w:t xml:space="preserve"> de </w:t>
      </w:r>
      <w:proofErr w:type="spellStart"/>
      <w:r>
        <w:rPr>
          <w:rStyle w:val="Accentuation"/>
          <w:rFonts w:eastAsia="Times New Roman"/>
        </w:rPr>
        <w:t>olivo</w:t>
      </w:r>
      <w:proofErr w:type="spellEnd"/>
      <w:r>
        <w:rPr>
          <w:rStyle w:val="Accentuation"/>
          <w:rFonts w:eastAsia="Times New Roman"/>
        </w:rPr>
        <w:t xml:space="preserve"> en la </w:t>
      </w:r>
      <w:proofErr w:type="spellStart"/>
      <w:r>
        <w:rPr>
          <w:rStyle w:val="Accentuation"/>
          <w:rFonts w:eastAsia="Times New Roman"/>
        </w:rPr>
        <w:t>mano</w:t>
      </w:r>
      <w:proofErr w:type="spellEnd"/>
      <w:r>
        <w:rPr>
          <w:rStyle w:val="Accentuation"/>
          <w:rFonts w:eastAsia="Times New Roman"/>
        </w:rPr>
        <w:t xml:space="preserve">, el que le </w:t>
      </w:r>
      <w:proofErr w:type="spellStart"/>
      <w:r>
        <w:rPr>
          <w:rStyle w:val="Accentuation"/>
          <w:rFonts w:eastAsia="Times New Roman"/>
        </w:rPr>
        <w:t>transmitió</w:t>
      </w:r>
      <w:proofErr w:type="spellEnd"/>
      <w:r>
        <w:rPr>
          <w:rStyle w:val="Accentuation"/>
          <w:rFonts w:eastAsia="Times New Roman"/>
        </w:rPr>
        <w:t xml:space="preserve"> su </w:t>
      </w:r>
      <w:proofErr w:type="spellStart"/>
      <w:r>
        <w:rPr>
          <w:rStyle w:val="Accentuation"/>
          <w:rFonts w:eastAsia="Times New Roman"/>
        </w:rPr>
        <w:t>abuelo</w:t>
      </w:r>
      <w:proofErr w:type="spellEnd"/>
      <w:r>
        <w:rPr>
          <w:rStyle w:val="Accentuation"/>
          <w:rFonts w:eastAsia="Times New Roman"/>
        </w:rPr>
        <w:t xml:space="preserve">… El </w:t>
      </w:r>
      <w:proofErr w:type="spellStart"/>
      <w:r>
        <w:rPr>
          <w:rStyle w:val="Accentuation"/>
          <w:rFonts w:eastAsia="Times New Roman"/>
        </w:rPr>
        <w:t>ramo</w:t>
      </w:r>
      <w:proofErr w:type="spellEnd"/>
      <w:r>
        <w:rPr>
          <w:rStyle w:val="Accentuation"/>
          <w:rFonts w:eastAsia="Times New Roman"/>
        </w:rPr>
        <w:t xml:space="preserve"> </w:t>
      </w:r>
      <w:proofErr w:type="spellStart"/>
      <w:r>
        <w:rPr>
          <w:rStyle w:val="Accentuation"/>
          <w:rFonts w:eastAsia="Times New Roman"/>
        </w:rPr>
        <w:t>pasó</w:t>
      </w:r>
      <w:proofErr w:type="spellEnd"/>
      <w:r>
        <w:rPr>
          <w:rStyle w:val="Accentuation"/>
          <w:rFonts w:eastAsia="Times New Roman"/>
        </w:rPr>
        <w:t xml:space="preserve"> de las </w:t>
      </w:r>
      <w:proofErr w:type="spellStart"/>
      <w:r>
        <w:rPr>
          <w:rStyle w:val="Accentuation"/>
          <w:rFonts w:eastAsia="Times New Roman"/>
        </w:rPr>
        <w:t>manos</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abuelo</w:t>
      </w:r>
      <w:proofErr w:type="spellEnd"/>
      <w:r>
        <w:rPr>
          <w:rStyle w:val="Accentuation"/>
          <w:rFonts w:eastAsia="Times New Roman"/>
        </w:rPr>
        <w:t xml:space="preserve">, en el </w:t>
      </w:r>
      <w:proofErr w:type="spellStart"/>
      <w:r>
        <w:rPr>
          <w:rStyle w:val="Accentuation"/>
          <w:rFonts w:eastAsia="Times New Roman"/>
        </w:rPr>
        <w:t>fotograma</w:t>
      </w:r>
      <w:proofErr w:type="spellEnd"/>
      <w:r>
        <w:rPr>
          <w:rStyle w:val="Accentuation"/>
          <w:rFonts w:eastAsia="Times New Roman"/>
        </w:rPr>
        <w:t xml:space="preserve"> 11 (</w:t>
      </w:r>
      <w:proofErr w:type="spellStart"/>
      <w:r>
        <w:rPr>
          <w:rStyle w:val="Accentuation"/>
          <w:rFonts w:eastAsia="Times New Roman"/>
        </w:rPr>
        <w:t>sesión</w:t>
      </w:r>
      <w:proofErr w:type="spellEnd"/>
      <w:r>
        <w:rPr>
          <w:rStyle w:val="Accentuation"/>
          <w:rFonts w:eastAsia="Times New Roman"/>
        </w:rPr>
        <w:t xml:space="preserve"> 1), a las de la </w:t>
      </w:r>
      <w:proofErr w:type="spellStart"/>
      <w:r>
        <w:rPr>
          <w:rStyle w:val="Accentuation"/>
          <w:rFonts w:eastAsia="Times New Roman"/>
        </w:rPr>
        <w:t>nieta</w:t>
      </w:r>
      <w:proofErr w:type="spellEnd"/>
      <w:r>
        <w:rPr>
          <w:rStyle w:val="Accentuation"/>
          <w:rFonts w:eastAsia="Times New Roman"/>
        </w:rPr>
        <w:t xml:space="preserve"> en </w:t>
      </w:r>
      <w:proofErr w:type="spellStart"/>
      <w:r>
        <w:rPr>
          <w:rStyle w:val="Accentuation"/>
          <w:rFonts w:eastAsia="Times New Roman"/>
        </w:rPr>
        <w:t>esta</w:t>
      </w:r>
      <w:proofErr w:type="spellEnd"/>
      <w:r>
        <w:rPr>
          <w:rStyle w:val="Accentuation"/>
          <w:rFonts w:eastAsia="Times New Roman"/>
        </w:rPr>
        <w:t xml:space="preserve"> </w:t>
      </w:r>
      <w:proofErr w:type="spellStart"/>
      <w:r>
        <w:rPr>
          <w:rStyle w:val="Accentuation"/>
          <w:rFonts w:eastAsia="Times New Roman"/>
        </w:rPr>
        <w:t>última</w:t>
      </w:r>
      <w:proofErr w:type="spellEnd"/>
      <w:r>
        <w:rPr>
          <w:rStyle w:val="Accentuation"/>
          <w:rFonts w:eastAsia="Times New Roman"/>
        </w:rPr>
        <w:t xml:space="preserve"> </w:t>
      </w:r>
      <w:proofErr w:type="spellStart"/>
      <w:r>
        <w:rPr>
          <w:rStyle w:val="Accentuation"/>
          <w:rFonts w:eastAsia="Times New Roman"/>
        </w:rPr>
        <w:t>imagen</w:t>
      </w:r>
      <w:proofErr w:type="spellEnd"/>
      <w:r>
        <w:rPr>
          <w:rStyle w:val="Accentuation"/>
          <w:rFonts w:eastAsia="Times New Roman"/>
        </w:rPr>
        <w:t xml:space="preserve">. </w:t>
      </w:r>
      <w:proofErr w:type="spellStart"/>
      <w:r>
        <w:rPr>
          <w:rStyle w:val="Accentuation"/>
          <w:rFonts w:eastAsia="Times New Roman"/>
        </w:rPr>
        <w:t>Así</w:t>
      </w:r>
      <w:proofErr w:type="spellEnd"/>
      <w:r>
        <w:rPr>
          <w:rStyle w:val="Accentuation"/>
          <w:rFonts w:eastAsia="Times New Roman"/>
        </w:rPr>
        <w:t xml:space="preserve"> se </w:t>
      </w:r>
      <w:proofErr w:type="spellStart"/>
      <w:r>
        <w:rPr>
          <w:rStyle w:val="Accentuation"/>
          <w:rFonts w:eastAsia="Times New Roman"/>
        </w:rPr>
        <w:t>cierra</w:t>
      </w:r>
      <w:proofErr w:type="spellEnd"/>
      <w:r>
        <w:rPr>
          <w:rStyle w:val="Accentuation"/>
          <w:rFonts w:eastAsia="Times New Roman"/>
        </w:rPr>
        <w:t xml:space="preserve"> este </w:t>
      </w:r>
      <w:proofErr w:type="spellStart"/>
      <w:r>
        <w:rPr>
          <w:rStyle w:val="Accentuation"/>
          <w:rFonts w:eastAsia="Times New Roman"/>
        </w:rPr>
        <w:t>fragmento</w:t>
      </w:r>
      <w:proofErr w:type="spellEnd"/>
      <w:r>
        <w:rPr>
          <w:rStyle w:val="Accentuation"/>
          <w:rFonts w:eastAsia="Times New Roman"/>
        </w:rPr>
        <w:t xml:space="preserve"> de la </w:t>
      </w:r>
      <w:proofErr w:type="spellStart"/>
      <w:r>
        <w:rPr>
          <w:rStyle w:val="Accentuation"/>
          <w:rFonts w:eastAsia="Times New Roman"/>
        </w:rPr>
        <w:t>película</w:t>
      </w:r>
      <w:proofErr w:type="spellEnd"/>
      <w:r>
        <w:rPr>
          <w:rStyle w:val="Accentuation"/>
          <w:rFonts w:eastAsia="Times New Roman"/>
        </w:rPr>
        <w:t xml:space="preserve"> </w:t>
      </w:r>
      <w:proofErr w:type="spellStart"/>
      <w:r>
        <w:rPr>
          <w:rStyle w:val="Accentuation"/>
          <w:rFonts w:eastAsia="Times New Roman"/>
        </w:rPr>
        <w:t>titulado</w:t>
      </w:r>
      <w:proofErr w:type="spellEnd"/>
      <w:r>
        <w:rPr>
          <w:rStyle w:val="Accentuation"/>
          <w:rFonts w:eastAsia="Times New Roman"/>
        </w:rPr>
        <w:t xml:space="preserve"> “El </w:t>
      </w:r>
      <w:proofErr w:type="spellStart"/>
      <w:r>
        <w:rPr>
          <w:rStyle w:val="Accentuation"/>
          <w:rFonts w:eastAsia="Times New Roman"/>
        </w:rPr>
        <w:t>desafío</w:t>
      </w:r>
      <w:proofErr w:type="spellEnd"/>
      <w:r>
        <w:rPr>
          <w:rStyle w:val="Accentuation"/>
          <w:rFonts w:eastAsia="Times New Roman"/>
        </w:rPr>
        <w:t xml:space="preserve"> de Alma”.</w:t>
      </w:r>
    </w:p>
    <w:p w:rsidR="00D05A28" w:rsidRDefault="005009EA">
      <w:pPr>
        <w:pStyle w:val="Titre4"/>
        <w:divId w:val="1202480693"/>
        <w:rPr>
          <w:rFonts w:eastAsia="Times New Roman"/>
        </w:rPr>
      </w:pPr>
      <w:r>
        <w:rPr>
          <w:rFonts w:eastAsia="Times New Roman"/>
        </w:rPr>
        <w:t>Travail à la maison</w:t>
      </w:r>
    </w:p>
    <w:p w:rsidR="00D05A28" w:rsidRDefault="005009EA">
      <w:pPr>
        <w:pStyle w:val="NormalWeb"/>
        <w:divId w:val="1202480693"/>
      </w:pPr>
      <w:r>
        <w:t>Voir les consignes de réalisation du projet final.</w:t>
      </w:r>
    </w:p>
    <w:p w:rsidR="00D05A28" w:rsidRDefault="005009EA">
      <w:pPr>
        <w:pStyle w:val="Titre3"/>
        <w:divId w:val="1202480693"/>
        <w:rPr>
          <w:rFonts w:eastAsia="Times New Roman"/>
        </w:rPr>
      </w:pPr>
      <w:r>
        <w:rPr>
          <w:rFonts w:eastAsia="Times New Roman"/>
        </w:rPr>
        <w:t>Séance 4 : réalisation du projet de fin de séquence</w:t>
      </w:r>
    </w:p>
    <w:p w:rsidR="00D05A28" w:rsidRDefault="005009EA">
      <w:pPr>
        <w:pStyle w:val="Titre4"/>
        <w:divId w:val="1202480693"/>
        <w:rPr>
          <w:rFonts w:eastAsia="Times New Roman"/>
        </w:rPr>
      </w:pPr>
      <w:r>
        <w:rPr>
          <w:rFonts w:eastAsia="Times New Roman"/>
        </w:rPr>
        <w:t>Modalités</w:t>
      </w:r>
    </w:p>
    <w:p w:rsidR="00D05A28" w:rsidRDefault="005009EA">
      <w:pPr>
        <w:pStyle w:val="NormalWeb"/>
        <w:divId w:val="1202480693"/>
      </w:pPr>
      <w:r>
        <w:t>On ne consacrera pas une séance complète à la réalisation du projet de fin de séquence. La production orale argumentée qui est attendue aura été préparée par les élèves à la maison et donnera lieu à une ou deux interventions (prise de parole en continu) en début d’heure.</w:t>
      </w:r>
    </w:p>
    <w:p w:rsidR="00D05A28" w:rsidRDefault="005009EA">
      <w:pPr>
        <w:pStyle w:val="NormalWeb"/>
        <w:divId w:val="1202480693"/>
      </w:pPr>
      <w:r>
        <w:t xml:space="preserve">La consigne qui aura été fournie à la classe sera la suivante : </w:t>
      </w:r>
      <w:proofErr w:type="spellStart"/>
      <w:r>
        <w:rPr>
          <w:rStyle w:val="Accentuation"/>
        </w:rPr>
        <w:t>Apoyándote</w:t>
      </w:r>
      <w:proofErr w:type="spellEnd"/>
      <w:r>
        <w:rPr>
          <w:rStyle w:val="Accentuation"/>
        </w:rPr>
        <w:t xml:space="preserve"> en </w:t>
      </w:r>
      <w:proofErr w:type="spellStart"/>
      <w:r>
        <w:rPr>
          <w:rStyle w:val="Accentuation"/>
        </w:rPr>
        <w:t>ejemplos</w:t>
      </w:r>
      <w:proofErr w:type="spellEnd"/>
      <w:r>
        <w:rPr>
          <w:rStyle w:val="Accentuation"/>
        </w:rPr>
        <w:t xml:space="preserve"> </w:t>
      </w:r>
      <w:proofErr w:type="spellStart"/>
      <w:r>
        <w:rPr>
          <w:rStyle w:val="Accentuation"/>
        </w:rPr>
        <w:t>precisos</w:t>
      </w:r>
      <w:proofErr w:type="spellEnd"/>
      <w:r>
        <w:rPr>
          <w:rStyle w:val="Accentuation"/>
        </w:rPr>
        <w:t xml:space="preserve"> </w:t>
      </w:r>
      <w:proofErr w:type="spellStart"/>
      <w:r>
        <w:rPr>
          <w:rStyle w:val="Accentuation"/>
        </w:rPr>
        <w:t>sacados</w:t>
      </w:r>
      <w:proofErr w:type="spellEnd"/>
      <w:r>
        <w:rPr>
          <w:rStyle w:val="Accentuation"/>
        </w:rPr>
        <w:t xml:space="preserve"> </w:t>
      </w:r>
      <w:proofErr w:type="spellStart"/>
      <w:r>
        <w:rPr>
          <w:rStyle w:val="Accentuation"/>
        </w:rPr>
        <w:t>del</w:t>
      </w:r>
      <w:proofErr w:type="spellEnd"/>
      <w:r>
        <w:rPr>
          <w:rStyle w:val="Accentuation"/>
        </w:rPr>
        <w:t xml:space="preserve"> </w:t>
      </w:r>
      <w:proofErr w:type="spellStart"/>
      <w:r>
        <w:rPr>
          <w:rStyle w:val="Accentuation"/>
        </w:rPr>
        <w:t>compendio</w:t>
      </w:r>
      <w:proofErr w:type="spellEnd"/>
      <w:r>
        <w:rPr>
          <w:rStyle w:val="Accentuation"/>
        </w:rPr>
        <w:t xml:space="preserve"> de </w:t>
      </w:r>
      <w:proofErr w:type="spellStart"/>
      <w:r>
        <w:rPr>
          <w:rStyle w:val="Accentuation"/>
        </w:rPr>
        <w:t>documentos</w:t>
      </w:r>
      <w:proofErr w:type="spellEnd"/>
      <w:r>
        <w:rPr>
          <w:rStyle w:val="Accentuation"/>
        </w:rPr>
        <w:t xml:space="preserve"> </w:t>
      </w:r>
      <w:proofErr w:type="spellStart"/>
      <w:r>
        <w:rPr>
          <w:rStyle w:val="Accentuation"/>
        </w:rPr>
        <w:t>estudiados</w:t>
      </w:r>
      <w:proofErr w:type="spellEnd"/>
      <w:r>
        <w:rPr>
          <w:rStyle w:val="Accentuation"/>
        </w:rPr>
        <w:t xml:space="preserve">, di si a tu </w:t>
      </w:r>
      <w:proofErr w:type="spellStart"/>
      <w:r>
        <w:rPr>
          <w:rStyle w:val="Accentuation"/>
        </w:rPr>
        <w:t>parecer</w:t>
      </w:r>
      <w:proofErr w:type="spellEnd"/>
      <w:r>
        <w:rPr>
          <w:rStyle w:val="Accentuation"/>
        </w:rPr>
        <w:t xml:space="preserve"> Alma </w:t>
      </w:r>
      <w:proofErr w:type="spellStart"/>
      <w:r>
        <w:rPr>
          <w:rStyle w:val="Accentuation"/>
        </w:rPr>
        <w:t>logró</w:t>
      </w:r>
      <w:proofErr w:type="spellEnd"/>
      <w:r>
        <w:rPr>
          <w:rStyle w:val="Accentuation"/>
        </w:rPr>
        <w:t xml:space="preserve"> las </w:t>
      </w:r>
      <w:proofErr w:type="spellStart"/>
      <w:r>
        <w:rPr>
          <w:rStyle w:val="Accentuation"/>
        </w:rPr>
        <w:t>tres</w:t>
      </w:r>
      <w:proofErr w:type="spellEnd"/>
      <w:r>
        <w:rPr>
          <w:rStyle w:val="Accentuation"/>
        </w:rPr>
        <w:t xml:space="preserve"> </w:t>
      </w:r>
      <w:proofErr w:type="spellStart"/>
      <w:r>
        <w:rPr>
          <w:rStyle w:val="Accentuation"/>
        </w:rPr>
        <w:t>metas</w:t>
      </w:r>
      <w:proofErr w:type="spellEnd"/>
      <w:r>
        <w:rPr>
          <w:rStyle w:val="Accentuation"/>
        </w:rPr>
        <w:t xml:space="preserve"> que se </w:t>
      </w:r>
      <w:proofErr w:type="spellStart"/>
      <w:r>
        <w:rPr>
          <w:rStyle w:val="Accentuation"/>
        </w:rPr>
        <w:t>proponía</w:t>
      </w:r>
      <w:proofErr w:type="spellEnd"/>
      <w:r>
        <w:rPr>
          <w:rStyle w:val="Accentuation"/>
        </w:rPr>
        <w:t xml:space="preserve"> </w:t>
      </w:r>
      <w:proofErr w:type="spellStart"/>
      <w:r>
        <w:rPr>
          <w:rStyle w:val="Accentuation"/>
        </w:rPr>
        <w:t>alcanzar</w:t>
      </w:r>
      <w:proofErr w:type="spellEnd"/>
      <w:r>
        <w:rPr>
          <w:rStyle w:val="Accentuation"/>
        </w:rPr>
        <w:t xml:space="preserve"> (</w:t>
      </w:r>
      <w:proofErr w:type="spellStart"/>
      <w:r>
        <w:rPr>
          <w:rStyle w:val="Accentuation"/>
        </w:rPr>
        <w:t>desafío</w:t>
      </w:r>
      <w:proofErr w:type="spellEnd"/>
      <w:r>
        <w:rPr>
          <w:rStyle w:val="Accentuation"/>
        </w:rPr>
        <w:t xml:space="preserve"> </w:t>
      </w:r>
      <w:proofErr w:type="spellStart"/>
      <w:r>
        <w:rPr>
          <w:rStyle w:val="Accentuation"/>
        </w:rPr>
        <w:t>personal</w:t>
      </w:r>
      <w:proofErr w:type="spellEnd"/>
      <w:r>
        <w:rPr>
          <w:rStyle w:val="Accentuation"/>
        </w:rPr>
        <w:t xml:space="preserve">, </w:t>
      </w:r>
      <w:proofErr w:type="spellStart"/>
      <w:r>
        <w:rPr>
          <w:rStyle w:val="Accentuation"/>
        </w:rPr>
        <w:t>búsqueda</w:t>
      </w:r>
      <w:proofErr w:type="spellEnd"/>
      <w:r>
        <w:rPr>
          <w:rStyle w:val="Accentuation"/>
        </w:rPr>
        <w:t xml:space="preserve"> </w:t>
      </w:r>
      <w:proofErr w:type="spellStart"/>
      <w:r>
        <w:rPr>
          <w:rStyle w:val="Accentuation"/>
        </w:rPr>
        <w:t>identitaria</w:t>
      </w:r>
      <w:proofErr w:type="spellEnd"/>
      <w:r>
        <w:rPr>
          <w:rStyle w:val="Accentuation"/>
        </w:rPr>
        <w:t xml:space="preserve">, </w:t>
      </w:r>
      <w:proofErr w:type="spellStart"/>
      <w:r>
        <w:rPr>
          <w:rStyle w:val="Accentuation"/>
        </w:rPr>
        <w:t>desafío</w:t>
      </w:r>
      <w:proofErr w:type="spellEnd"/>
      <w:r>
        <w:rPr>
          <w:rStyle w:val="Accentuation"/>
        </w:rPr>
        <w:t xml:space="preserve"> de </w:t>
      </w:r>
      <w:proofErr w:type="spellStart"/>
      <w:r>
        <w:rPr>
          <w:rStyle w:val="Accentuation"/>
        </w:rPr>
        <w:t>alcance</w:t>
      </w:r>
      <w:proofErr w:type="spellEnd"/>
      <w:r>
        <w:rPr>
          <w:rStyle w:val="Accentuation"/>
        </w:rPr>
        <w:t xml:space="preserve"> </w:t>
      </w:r>
      <w:proofErr w:type="spellStart"/>
      <w:r>
        <w:rPr>
          <w:rStyle w:val="Accentuation"/>
        </w:rPr>
        <w:t>ecológico</w:t>
      </w:r>
      <w:proofErr w:type="spellEnd"/>
      <w:r>
        <w:rPr>
          <w:rStyle w:val="Accentuation"/>
        </w:rPr>
        <w:t>)</w:t>
      </w:r>
      <w:r>
        <w:t>.</w:t>
      </w:r>
    </w:p>
    <w:p w:rsidR="00D05A28" w:rsidRDefault="005009EA">
      <w:pPr>
        <w:pStyle w:val="Titre4"/>
        <w:divId w:val="1202480693"/>
        <w:rPr>
          <w:rFonts w:eastAsia="Times New Roman"/>
        </w:rPr>
      </w:pPr>
      <w:r>
        <w:rPr>
          <w:rFonts w:eastAsia="Times New Roman"/>
        </w:rPr>
        <w:t>Critères en cas d’évaluation</w:t>
      </w:r>
    </w:p>
    <w:p w:rsidR="00D05A28" w:rsidRDefault="005009EA">
      <w:pPr>
        <w:pStyle w:val="NormalWeb"/>
        <w:divId w:val="1202480693"/>
      </w:pPr>
      <w:r>
        <w:t xml:space="preserve">Les productions orales argumentées des élèves, face à leurs camarades, dans le cadre ordinaire de l’entraînement (et </w:t>
      </w:r>
      <w:r>
        <w:rPr>
          <w:rStyle w:val="Accentuation"/>
        </w:rPr>
        <w:t>a fortiori</w:t>
      </w:r>
      <w:r>
        <w:t xml:space="preserve"> s’il s’agit d’une évaluation) donneront lieu à une appréciation partagée selon deux ou trois critères précis, choisis à partir de ce qui aura été travaillé et parmi ces exemples : </w:t>
      </w:r>
      <w:proofErr w:type="spellStart"/>
      <w:r>
        <w:rPr>
          <w:rStyle w:val="Accentuation"/>
        </w:rPr>
        <w:t>Organización</w:t>
      </w:r>
      <w:proofErr w:type="spellEnd"/>
      <w:r>
        <w:rPr>
          <w:rStyle w:val="Accentuation"/>
        </w:rPr>
        <w:t xml:space="preserve"> de la </w:t>
      </w:r>
      <w:proofErr w:type="spellStart"/>
      <w:r>
        <w:rPr>
          <w:rStyle w:val="Accentuation"/>
        </w:rPr>
        <w:t>ponencia</w:t>
      </w:r>
      <w:proofErr w:type="spellEnd"/>
      <w:r>
        <w:rPr>
          <w:rStyle w:val="Accentuation"/>
        </w:rPr>
        <w:t xml:space="preserve">/La </w:t>
      </w:r>
      <w:proofErr w:type="spellStart"/>
      <w:r>
        <w:rPr>
          <w:rStyle w:val="Accentuation"/>
        </w:rPr>
        <w:t>elección</w:t>
      </w:r>
      <w:proofErr w:type="spellEnd"/>
      <w:r>
        <w:rPr>
          <w:rStyle w:val="Accentuation"/>
        </w:rPr>
        <w:t xml:space="preserve"> de los </w:t>
      </w:r>
      <w:proofErr w:type="spellStart"/>
      <w:r>
        <w:rPr>
          <w:rStyle w:val="Accentuation"/>
        </w:rPr>
        <w:t>argumentos</w:t>
      </w:r>
      <w:proofErr w:type="spellEnd"/>
      <w:r>
        <w:rPr>
          <w:rStyle w:val="Accentuation"/>
        </w:rPr>
        <w:t xml:space="preserve"> ou La </w:t>
      </w:r>
      <w:proofErr w:type="spellStart"/>
      <w:r>
        <w:rPr>
          <w:rStyle w:val="Accentuation"/>
        </w:rPr>
        <w:t>elección</w:t>
      </w:r>
      <w:proofErr w:type="spellEnd"/>
      <w:r>
        <w:rPr>
          <w:rStyle w:val="Accentuation"/>
        </w:rPr>
        <w:t xml:space="preserve"> de los </w:t>
      </w:r>
      <w:proofErr w:type="spellStart"/>
      <w:r>
        <w:rPr>
          <w:rStyle w:val="Accentuation"/>
        </w:rPr>
        <w:t>ejemplos</w:t>
      </w:r>
      <w:proofErr w:type="spellEnd"/>
      <w:r>
        <w:rPr>
          <w:rStyle w:val="Accentuation"/>
        </w:rPr>
        <w:t xml:space="preserve">/Los </w:t>
      </w:r>
      <w:proofErr w:type="spellStart"/>
      <w:r>
        <w:rPr>
          <w:rStyle w:val="Accentuation"/>
        </w:rPr>
        <w:t>errores</w:t>
      </w:r>
      <w:proofErr w:type="spellEnd"/>
      <w:r>
        <w:rPr>
          <w:rStyle w:val="Accentuation"/>
        </w:rPr>
        <w:t xml:space="preserve"> que se </w:t>
      </w:r>
      <w:proofErr w:type="spellStart"/>
      <w:r>
        <w:rPr>
          <w:rStyle w:val="Accentuation"/>
        </w:rPr>
        <w:t>pueden</w:t>
      </w:r>
      <w:proofErr w:type="spellEnd"/>
      <w:r>
        <w:rPr>
          <w:rStyle w:val="Accentuation"/>
        </w:rPr>
        <w:t xml:space="preserve"> </w:t>
      </w:r>
      <w:proofErr w:type="spellStart"/>
      <w:r>
        <w:rPr>
          <w:rStyle w:val="Accentuation"/>
        </w:rPr>
        <w:t>corregir</w:t>
      </w:r>
      <w:proofErr w:type="spellEnd"/>
      <w:r>
        <w:rPr>
          <w:rStyle w:val="Accentuation"/>
        </w:rPr>
        <w:t xml:space="preserve">/Se oye </w:t>
      </w:r>
      <w:proofErr w:type="spellStart"/>
      <w:r>
        <w:rPr>
          <w:rStyle w:val="Accentuation"/>
        </w:rPr>
        <w:t>lo</w:t>
      </w:r>
      <w:proofErr w:type="spellEnd"/>
      <w:r>
        <w:rPr>
          <w:rStyle w:val="Accentuation"/>
        </w:rPr>
        <w:t xml:space="preserve"> </w:t>
      </w:r>
      <w:proofErr w:type="spellStart"/>
      <w:r>
        <w:rPr>
          <w:rStyle w:val="Accentuation"/>
        </w:rPr>
        <w:t>suficiente</w:t>
      </w:r>
      <w:proofErr w:type="spellEnd"/>
      <w:r>
        <w:rPr>
          <w:rStyle w:val="Accentuation"/>
        </w:rPr>
        <w:t xml:space="preserve">/La </w:t>
      </w:r>
      <w:proofErr w:type="spellStart"/>
      <w:r>
        <w:rPr>
          <w:rStyle w:val="Accentuation"/>
        </w:rPr>
        <w:t>naturalidad</w:t>
      </w:r>
      <w:proofErr w:type="spellEnd"/>
      <w:r>
        <w:rPr>
          <w:rStyle w:val="Accentuation"/>
        </w:rPr>
        <w:t xml:space="preserve"> </w:t>
      </w:r>
      <w:proofErr w:type="spellStart"/>
      <w:r>
        <w:rPr>
          <w:rStyle w:val="Accentuation"/>
        </w:rPr>
        <w:t>del</w:t>
      </w:r>
      <w:proofErr w:type="spellEnd"/>
      <w:r>
        <w:rPr>
          <w:rStyle w:val="Accentuation"/>
        </w:rPr>
        <w:t xml:space="preserve"> </w:t>
      </w:r>
      <w:proofErr w:type="spellStart"/>
      <w:r>
        <w:rPr>
          <w:rStyle w:val="Accentuation"/>
        </w:rPr>
        <w:t>tono</w:t>
      </w:r>
      <w:proofErr w:type="spellEnd"/>
      <w:r>
        <w:rPr>
          <w:rStyle w:val="Accentuation"/>
        </w:rPr>
        <w:t>… etc.</w:t>
      </w:r>
    </w:p>
    <w:p w:rsidR="00D524F6" w:rsidRPr="00D524F6" w:rsidRDefault="005009EA" w:rsidP="00D524F6">
      <w:pPr>
        <w:pStyle w:val="NormalWeb"/>
        <w:divId w:val="1202480693"/>
      </w:pPr>
      <w:r>
        <w:t>L’auditoire informé (à savoir les élèves qui ne présentent pas leurs productions) sera invité à prendre des notes et à intervenir à l’issue des prestations de leurs camarades en fonction de ces critères et l’on engagera ainsi une forme d’interaction au sein de la classe.</w:t>
      </w:r>
    </w:p>
    <w:sectPr w:rsidR="00D524F6" w:rsidRPr="00D524F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D1067"/>
    <w:multiLevelType w:val="multilevel"/>
    <w:tmpl w:val="FB686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FF60BDB"/>
    <w:multiLevelType w:val="multilevel"/>
    <w:tmpl w:val="22D6C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286172F"/>
    <w:multiLevelType w:val="multilevel"/>
    <w:tmpl w:val="21703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32A49EF"/>
    <w:multiLevelType w:val="multilevel"/>
    <w:tmpl w:val="263E9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34A757D"/>
    <w:multiLevelType w:val="multilevel"/>
    <w:tmpl w:val="3B6AA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75A7485"/>
    <w:multiLevelType w:val="multilevel"/>
    <w:tmpl w:val="EAD48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EC273A3"/>
    <w:multiLevelType w:val="multilevel"/>
    <w:tmpl w:val="13EEE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5582170"/>
    <w:multiLevelType w:val="multilevel"/>
    <w:tmpl w:val="F08E2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CA127E0"/>
    <w:multiLevelType w:val="multilevel"/>
    <w:tmpl w:val="D4E85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5836B25"/>
    <w:multiLevelType w:val="multilevel"/>
    <w:tmpl w:val="8188C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10D2C52"/>
    <w:multiLevelType w:val="multilevel"/>
    <w:tmpl w:val="EC38D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27D5AD9"/>
    <w:multiLevelType w:val="multilevel"/>
    <w:tmpl w:val="1A80E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9DB648D"/>
    <w:multiLevelType w:val="multilevel"/>
    <w:tmpl w:val="950A0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CCF29EE"/>
    <w:multiLevelType w:val="multilevel"/>
    <w:tmpl w:val="9C38A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61E6692"/>
    <w:multiLevelType w:val="multilevel"/>
    <w:tmpl w:val="81423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7F20679"/>
    <w:multiLevelType w:val="multilevel"/>
    <w:tmpl w:val="F65A6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E334651"/>
    <w:multiLevelType w:val="multilevel"/>
    <w:tmpl w:val="920EB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2"/>
  </w:num>
  <w:num w:numId="3">
    <w:abstractNumId w:val="13"/>
  </w:num>
  <w:num w:numId="4">
    <w:abstractNumId w:val="5"/>
  </w:num>
  <w:num w:numId="5">
    <w:abstractNumId w:val="15"/>
  </w:num>
  <w:num w:numId="6">
    <w:abstractNumId w:val="6"/>
  </w:num>
  <w:num w:numId="7">
    <w:abstractNumId w:val="7"/>
  </w:num>
  <w:num w:numId="8">
    <w:abstractNumId w:val="12"/>
  </w:num>
  <w:num w:numId="9">
    <w:abstractNumId w:val="4"/>
  </w:num>
  <w:num w:numId="10">
    <w:abstractNumId w:val="11"/>
  </w:num>
  <w:num w:numId="11">
    <w:abstractNumId w:val="1"/>
  </w:num>
  <w:num w:numId="12">
    <w:abstractNumId w:val="16"/>
  </w:num>
  <w:num w:numId="13">
    <w:abstractNumId w:val="9"/>
  </w:num>
  <w:num w:numId="14">
    <w:abstractNumId w:val="0"/>
  </w:num>
  <w:num w:numId="15">
    <w:abstractNumId w:val="10"/>
  </w:num>
  <w:num w:numId="16">
    <w:abstractNumId w:val="3"/>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noPunctuationKerning/>
  <w:characterSpacingControl w:val="doNotCompress"/>
  <w:compat>
    <w:doNotSnapToGridInCell/>
    <w:doNotWrapTextWithPunct/>
    <w:doNotUseEastAsianBreakRules/>
    <w:growAutofit/>
    <w:compatSetting w:name="compatibilityMode" w:uri="http://schemas.microsoft.com/office/word" w:val="14"/>
  </w:compat>
  <w:rsids>
    <w:rsidRoot w:val="00D403D0"/>
    <w:rsid w:val="003358E8"/>
    <w:rsid w:val="005009EA"/>
    <w:rsid w:val="006B495E"/>
    <w:rsid w:val="0089074F"/>
    <w:rsid w:val="00D05A28"/>
    <w:rsid w:val="00D403D0"/>
    <w:rsid w:val="00D524F6"/>
    <w:rsid w:val="00E1713F"/>
    <w:rsid w:val="00F6247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sz w:val="24"/>
      <w:szCs w:val="24"/>
    </w:rPr>
  </w:style>
  <w:style w:type="paragraph" w:styleId="Titre2">
    <w:name w:val="heading 2"/>
    <w:basedOn w:val="Normal"/>
    <w:link w:val="Titre2Car"/>
    <w:uiPriority w:val="9"/>
    <w:qFormat/>
    <w:pPr>
      <w:spacing w:before="100" w:beforeAutospacing="1" w:after="100" w:afterAutospacing="1"/>
      <w:outlineLvl w:val="1"/>
    </w:pPr>
    <w:rPr>
      <w:b/>
      <w:bCs/>
      <w:sz w:val="36"/>
      <w:szCs w:val="36"/>
    </w:rPr>
  </w:style>
  <w:style w:type="paragraph" w:styleId="Titre3">
    <w:name w:val="heading 3"/>
    <w:basedOn w:val="Normal"/>
    <w:link w:val="Titre3Car"/>
    <w:uiPriority w:val="9"/>
    <w:qFormat/>
    <w:pPr>
      <w:spacing w:before="100" w:beforeAutospacing="1" w:after="100" w:afterAutospacing="1"/>
      <w:outlineLvl w:val="2"/>
    </w:pPr>
    <w:rPr>
      <w:b/>
      <w:bCs/>
      <w:sz w:val="27"/>
      <w:szCs w:val="27"/>
    </w:rPr>
  </w:style>
  <w:style w:type="paragraph" w:styleId="Titre4">
    <w:name w:val="heading 4"/>
    <w:basedOn w:val="Normal"/>
    <w:link w:val="Titre4Car"/>
    <w:uiPriority w:val="9"/>
    <w:qFormat/>
    <w:pPr>
      <w:spacing w:before="100" w:beforeAutospacing="1" w:after="100" w:afterAutospacing="1"/>
      <w:outlineLvl w:val="3"/>
    </w:pPr>
    <w:rPr>
      <w:b/>
      <w:bCs/>
    </w:rPr>
  </w:style>
  <w:style w:type="paragraph" w:styleId="Titre5">
    <w:name w:val="heading 5"/>
    <w:basedOn w:val="Normal"/>
    <w:link w:val="Titre5Car"/>
    <w:uiPriority w:val="9"/>
    <w:qFormat/>
    <w:pPr>
      <w:spacing w:before="100" w:beforeAutospacing="1" w:after="100" w:afterAutospacing="1"/>
      <w:outlineLvl w:val="4"/>
    </w:pPr>
    <w:rPr>
      <w:b/>
      <w:bCs/>
      <w:sz w:val="20"/>
      <w:szCs w:val="20"/>
    </w:rPr>
  </w:style>
  <w:style w:type="paragraph" w:styleId="Titre6">
    <w:name w:val="heading 6"/>
    <w:basedOn w:val="Normal"/>
    <w:link w:val="Titre6Car"/>
    <w:uiPriority w:val="9"/>
    <w:qFormat/>
    <w:pPr>
      <w:spacing w:before="100" w:beforeAutospacing="1" w:after="100" w:afterAutospacing="1"/>
      <w:outlineLvl w:val="5"/>
    </w:pPr>
    <w:rPr>
      <w:b/>
      <w:bCs/>
      <w:sz w:val="15"/>
      <w:szCs w:val="15"/>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semiHidden/>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pPr>
      <w:spacing w:before="100" w:beforeAutospacing="1" w:after="100" w:afterAutospacing="1"/>
    </w:pPr>
  </w:style>
  <w:style w:type="character" w:styleId="Lienhypertexte">
    <w:name w:val="Hyperlink"/>
    <w:basedOn w:val="Policepardfaut"/>
    <w:uiPriority w:val="99"/>
    <w:semiHidden/>
    <w:unhideWhenUsed/>
    <w:rPr>
      <w:color w:val="0000FF"/>
      <w:u w:val="single"/>
    </w:rPr>
  </w:style>
  <w:style w:type="character" w:styleId="Lienhypertextesuivivisit">
    <w:name w:val="FollowedHyperlink"/>
    <w:basedOn w:val="Policepardfaut"/>
    <w:uiPriority w:val="99"/>
    <w:semiHidden/>
    <w:unhideWhenUsed/>
    <w:rPr>
      <w:color w:val="800080"/>
      <w:u w:val="single"/>
    </w:rPr>
  </w:style>
  <w:style w:type="character" w:styleId="lev">
    <w:name w:val="Strong"/>
    <w:basedOn w:val="Policepardfaut"/>
    <w:uiPriority w:val="22"/>
    <w:qFormat/>
    <w:rPr>
      <w:b/>
      <w:bCs/>
    </w:rPr>
  </w:style>
  <w:style w:type="character" w:styleId="Accentuation">
    <w:name w:val="Emphasis"/>
    <w:basedOn w:val="Policepardfaut"/>
    <w:uiPriority w:val="20"/>
    <w:qFormat/>
    <w:rPr>
      <w:i/>
      <w:iCs/>
    </w:rPr>
  </w:style>
  <w:style w:type="character" w:customStyle="1" w:styleId="Titre3Car">
    <w:name w:val="Titre 3 Car"/>
    <w:basedOn w:val="Policepardfaut"/>
    <w:link w:val="Titre3"/>
    <w:uiPriority w:val="9"/>
    <w:semiHidden/>
    <w:rPr>
      <w:rFonts w:asciiTheme="majorHAnsi" w:eastAsiaTheme="majorEastAsia" w:hAnsiTheme="majorHAnsi" w:cstheme="majorBidi"/>
      <w:b/>
      <w:bCs/>
      <w:color w:val="4F81BD" w:themeColor="accent1"/>
      <w:sz w:val="24"/>
      <w:szCs w:val="24"/>
    </w:rPr>
  </w:style>
  <w:style w:type="character" w:customStyle="1" w:styleId="Titre4Car">
    <w:name w:val="Titre 4 Car"/>
    <w:basedOn w:val="Policepardfaut"/>
    <w:link w:val="Titre4"/>
    <w:uiPriority w:val="9"/>
    <w:semiHidden/>
    <w:rPr>
      <w:rFonts w:asciiTheme="majorHAnsi" w:eastAsiaTheme="majorEastAsia" w:hAnsiTheme="majorHAnsi" w:cstheme="majorBidi"/>
      <w:b/>
      <w:bCs/>
      <w:i/>
      <w:iCs/>
      <w:color w:val="4F81BD" w:themeColor="accent1"/>
      <w:sz w:val="24"/>
      <w:szCs w:val="24"/>
    </w:rPr>
  </w:style>
  <w:style w:type="character" w:customStyle="1" w:styleId="Titre5Car">
    <w:name w:val="Titre 5 Car"/>
    <w:basedOn w:val="Policepardfaut"/>
    <w:link w:val="Titre5"/>
    <w:uiPriority w:val="9"/>
    <w:semiHidden/>
    <w:rPr>
      <w:rFonts w:asciiTheme="majorHAnsi" w:eastAsiaTheme="majorEastAsia" w:hAnsiTheme="majorHAnsi" w:cstheme="majorBidi"/>
      <w:color w:val="243F60" w:themeColor="accent1" w:themeShade="7F"/>
      <w:sz w:val="24"/>
      <w:szCs w:val="24"/>
    </w:rPr>
  </w:style>
  <w:style w:type="character" w:customStyle="1" w:styleId="mejsoffscreen">
    <w:name w:val="mejs__offscreen"/>
    <w:basedOn w:val="Policepardfaut"/>
  </w:style>
  <w:style w:type="character" w:customStyle="1" w:styleId="mejsoverlay-loading-bg-img">
    <w:name w:val="mejs__overlay-loading-bg-img"/>
    <w:basedOn w:val="Policepardfaut"/>
  </w:style>
  <w:style w:type="character" w:customStyle="1" w:styleId="mejscurrenttime">
    <w:name w:val="mejs__currenttime"/>
    <w:basedOn w:val="Policepardfaut"/>
  </w:style>
  <w:style w:type="character" w:customStyle="1" w:styleId="mejstime-total">
    <w:name w:val="mejs__time-total"/>
    <w:basedOn w:val="Policepardfaut"/>
  </w:style>
  <w:style w:type="character" w:customStyle="1" w:styleId="mejstime-buffering">
    <w:name w:val="mejs__time-buffering"/>
    <w:basedOn w:val="Policepardfaut"/>
  </w:style>
  <w:style w:type="character" w:customStyle="1" w:styleId="mejstime-loaded">
    <w:name w:val="mejs__time-loaded"/>
    <w:basedOn w:val="Policepardfaut"/>
  </w:style>
  <w:style w:type="character" w:customStyle="1" w:styleId="mejstime-current">
    <w:name w:val="mejs__time-current"/>
    <w:basedOn w:val="Policepardfaut"/>
  </w:style>
  <w:style w:type="character" w:customStyle="1" w:styleId="mejstime-hovered">
    <w:name w:val="mejs__time-hovered"/>
    <w:basedOn w:val="Policepardfaut"/>
  </w:style>
  <w:style w:type="character" w:customStyle="1" w:styleId="mejstime-handle">
    <w:name w:val="mejs__time-handle"/>
    <w:basedOn w:val="Policepardfaut"/>
  </w:style>
  <w:style w:type="character" w:customStyle="1" w:styleId="mejstime-handle-content">
    <w:name w:val="mejs__time-handle-content"/>
    <w:basedOn w:val="Policepardfaut"/>
  </w:style>
  <w:style w:type="character" w:customStyle="1" w:styleId="mejstime-float">
    <w:name w:val="mejs__time-float"/>
    <w:basedOn w:val="Policepardfaut"/>
  </w:style>
  <w:style w:type="character" w:customStyle="1" w:styleId="mejstime-float-current">
    <w:name w:val="mejs__time-float-current"/>
    <w:basedOn w:val="Policepardfaut"/>
  </w:style>
  <w:style w:type="character" w:customStyle="1" w:styleId="mejstime-float-corner">
    <w:name w:val="mejs__time-float-corner"/>
    <w:basedOn w:val="Policepardfaut"/>
  </w:style>
  <w:style w:type="character" w:customStyle="1" w:styleId="mejsduration">
    <w:name w:val="mejs__duration"/>
    <w:basedOn w:val="Policepardfaut"/>
  </w:style>
  <w:style w:type="character" w:customStyle="1" w:styleId="Titre6Car">
    <w:name w:val="Titre 6 Car"/>
    <w:basedOn w:val="Policepardfaut"/>
    <w:link w:val="Titre6"/>
    <w:uiPriority w:val="9"/>
    <w:semiHidden/>
    <w:rPr>
      <w:rFonts w:asciiTheme="majorHAnsi" w:eastAsiaTheme="majorEastAsia" w:hAnsiTheme="majorHAnsi" w:cstheme="majorBidi"/>
      <w:i/>
      <w:iCs/>
      <w:color w:val="243F60" w:themeColor="accent1" w:themeShade="7F"/>
      <w:sz w:val="24"/>
      <w:szCs w:val="24"/>
    </w:rPr>
  </w:style>
  <w:style w:type="paragraph" w:styleId="Textedebulles">
    <w:name w:val="Balloon Text"/>
    <w:basedOn w:val="Normal"/>
    <w:link w:val="TextedebullesCar"/>
    <w:uiPriority w:val="99"/>
    <w:semiHidden/>
    <w:unhideWhenUsed/>
    <w:rsid w:val="00D403D0"/>
    <w:rPr>
      <w:rFonts w:ascii="Tahoma" w:hAnsi="Tahoma" w:cs="Tahoma"/>
      <w:sz w:val="16"/>
      <w:szCs w:val="16"/>
    </w:rPr>
  </w:style>
  <w:style w:type="character" w:customStyle="1" w:styleId="TextedebullesCar">
    <w:name w:val="Texte de bulles Car"/>
    <w:basedOn w:val="Policepardfaut"/>
    <w:link w:val="Textedebulles"/>
    <w:uiPriority w:val="99"/>
    <w:semiHidden/>
    <w:rsid w:val="00D403D0"/>
    <w:rPr>
      <w:rFonts w:ascii="Tahoma" w:eastAsiaTheme="minorEastAsi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sz w:val="24"/>
      <w:szCs w:val="24"/>
    </w:rPr>
  </w:style>
  <w:style w:type="paragraph" w:styleId="Titre2">
    <w:name w:val="heading 2"/>
    <w:basedOn w:val="Normal"/>
    <w:link w:val="Titre2Car"/>
    <w:uiPriority w:val="9"/>
    <w:qFormat/>
    <w:pPr>
      <w:spacing w:before="100" w:beforeAutospacing="1" w:after="100" w:afterAutospacing="1"/>
      <w:outlineLvl w:val="1"/>
    </w:pPr>
    <w:rPr>
      <w:b/>
      <w:bCs/>
      <w:sz w:val="36"/>
      <w:szCs w:val="36"/>
    </w:rPr>
  </w:style>
  <w:style w:type="paragraph" w:styleId="Titre3">
    <w:name w:val="heading 3"/>
    <w:basedOn w:val="Normal"/>
    <w:link w:val="Titre3Car"/>
    <w:uiPriority w:val="9"/>
    <w:qFormat/>
    <w:pPr>
      <w:spacing w:before="100" w:beforeAutospacing="1" w:after="100" w:afterAutospacing="1"/>
      <w:outlineLvl w:val="2"/>
    </w:pPr>
    <w:rPr>
      <w:b/>
      <w:bCs/>
      <w:sz w:val="27"/>
      <w:szCs w:val="27"/>
    </w:rPr>
  </w:style>
  <w:style w:type="paragraph" w:styleId="Titre4">
    <w:name w:val="heading 4"/>
    <w:basedOn w:val="Normal"/>
    <w:link w:val="Titre4Car"/>
    <w:uiPriority w:val="9"/>
    <w:qFormat/>
    <w:pPr>
      <w:spacing w:before="100" w:beforeAutospacing="1" w:after="100" w:afterAutospacing="1"/>
      <w:outlineLvl w:val="3"/>
    </w:pPr>
    <w:rPr>
      <w:b/>
      <w:bCs/>
    </w:rPr>
  </w:style>
  <w:style w:type="paragraph" w:styleId="Titre5">
    <w:name w:val="heading 5"/>
    <w:basedOn w:val="Normal"/>
    <w:link w:val="Titre5Car"/>
    <w:uiPriority w:val="9"/>
    <w:qFormat/>
    <w:pPr>
      <w:spacing w:before="100" w:beforeAutospacing="1" w:after="100" w:afterAutospacing="1"/>
      <w:outlineLvl w:val="4"/>
    </w:pPr>
    <w:rPr>
      <w:b/>
      <w:bCs/>
      <w:sz w:val="20"/>
      <w:szCs w:val="20"/>
    </w:rPr>
  </w:style>
  <w:style w:type="paragraph" w:styleId="Titre6">
    <w:name w:val="heading 6"/>
    <w:basedOn w:val="Normal"/>
    <w:link w:val="Titre6Car"/>
    <w:uiPriority w:val="9"/>
    <w:qFormat/>
    <w:pPr>
      <w:spacing w:before="100" w:beforeAutospacing="1" w:after="100" w:afterAutospacing="1"/>
      <w:outlineLvl w:val="5"/>
    </w:pPr>
    <w:rPr>
      <w:b/>
      <w:bCs/>
      <w:sz w:val="15"/>
      <w:szCs w:val="15"/>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semiHidden/>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pPr>
      <w:spacing w:before="100" w:beforeAutospacing="1" w:after="100" w:afterAutospacing="1"/>
    </w:pPr>
  </w:style>
  <w:style w:type="character" w:styleId="Lienhypertexte">
    <w:name w:val="Hyperlink"/>
    <w:basedOn w:val="Policepardfaut"/>
    <w:uiPriority w:val="99"/>
    <w:semiHidden/>
    <w:unhideWhenUsed/>
    <w:rPr>
      <w:color w:val="0000FF"/>
      <w:u w:val="single"/>
    </w:rPr>
  </w:style>
  <w:style w:type="character" w:styleId="Lienhypertextesuivivisit">
    <w:name w:val="FollowedHyperlink"/>
    <w:basedOn w:val="Policepardfaut"/>
    <w:uiPriority w:val="99"/>
    <w:semiHidden/>
    <w:unhideWhenUsed/>
    <w:rPr>
      <w:color w:val="800080"/>
      <w:u w:val="single"/>
    </w:rPr>
  </w:style>
  <w:style w:type="character" w:styleId="lev">
    <w:name w:val="Strong"/>
    <w:basedOn w:val="Policepardfaut"/>
    <w:uiPriority w:val="22"/>
    <w:qFormat/>
    <w:rPr>
      <w:b/>
      <w:bCs/>
    </w:rPr>
  </w:style>
  <w:style w:type="character" w:styleId="Accentuation">
    <w:name w:val="Emphasis"/>
    <w:basedOn w:val="Policepardfaut"/>
    <w:uiPriority w:val="20"/>
    <w:qFormat/>
    <w:rPr>
      <w:i/>
      <w:iCs/>
    </w:rPr>
  </w:style>
  <w:style w:type="character" w:customStyle="1" w:styleId="Titre3Car">
    <w:name w:val="Titre 3 Car"/>
    <w:basedOn w:val="Policepardfaut"/>
    <w:link w:val="Titre3"/>
    <w:uiPriority w:val="9"/>
    <w:semiHidden/>
    <w:rPr>
      <w:rFonts w:asciiTheme="majorHAnsi" w:eastAsiaTheme="majorEastAsia" w:hAnsiTheme="majorHAnsi" w:cstheme="majorBidi"/>
      <w:b/>
      <w:bCs/>
      <w:color w:val="4F81BD" w:themeColor="accent1"/>
      <w:sz w:val="24"/>
      <w:szCs w:val="24"/>
    </w:rPr>
  </w:style>
  <w:style w:type="character" w:customStyle="1" w:styleId="Titre4Car">
    <w:name w:val="Titre 4 Car"/>
    <w:basedOn w:val="Policepardfaut"/>
    <w:link w:val="Titre4"/>
    <w:uiPriority w:val="9"/>
    <w:semiHidden/>
    <w:rPr>
      <w:rFonts w:asciiTheme="majorHAnsi" w:eastAsiaTheme="majorEastAsia" w:hAnsiTheme="majorHAnsi" w:cstheme="majorBidi"/>
      <w:b/>
      <w:bCs/>
      <w:i/>
      <w:iCs/>
      <w:color w:val="4F81BD" w:themeColor="accent1"/>
      <w:sz w:val="24"/>
      <w:szCs w:val="24"/>
    </w:rPr>
  </w:style>
  <w:style w:type="character" w:customStyle="1" w:styleId="Titre5Car">
    <w:name w:val="Titre 5 Car"/>
    <w:basedOn w:val="Policepardfaut"/>
    <w:link w:val="Titre5"/>
    <w:uiPriority w:val="9"/>
    <w:semiHidden/>
    <w:rPr>
      <w:rFonts w:asciiTheme="majorHAnsi" w:eastAsiaTheme="majorEastAsia" w:hAnsiTheme="majorHAnsi" w:cstheme="majorBidi"/>
      <w:color w:val="243F60" w:themeColor="accent1" w:themeShade="7F"/>
      <w:sz w:val="24"/>
      <w:szCs w:val="24"/>
    </w:rPr>
  </w:style>
  <w:style w:type="character" w:customStyle="1" w:styleId="mejsoffscreen">
    <w:name w:val="mejs__offscreen"/>
    <w:basedOn w:val="Policepardfaut"/>
  </w:style>
  <w:style w:type="character" w:customStyle="1" w:styleId="mejsoverlay-loading-bg-img">
    <w:name w:val="mejs__overlay-loading-bg-img"/>
    <w:basedOn w:val="Policepardfaut"/>
  </w:style>
  <w:style w:type="character" w:customStyle="1" w:styleId="mejscurrenttime">
    <w:name w:val="mejs__currenttime"/>
    <w:basedOn w:val="Policepardfaut"/>
  </w:style>
  <w:style w:type="character" w:customStyle="1" w:styleId="mejstime-total">
    <w:name w:val="mejs__time-total"/>
    <w:basedOn w:val="Policepardfaut"/>
  </w:style>
  <w:style w:type="character" w:customStyle="1" w:styleId="mejstime-buffering">
    <w:name w:val="mejs__time-buffering"/>
    <w:basedOn w:val="Policepardfaut"/>
  </w:style>
  <w:style w:type="character" w:customStyle="1" w:styleId="mejstime-loaded">
    <w:name w:val="mejs__time-loaded"/>
    <w:basedOn w:val="Policepardfaut"/>
  </w:style>
  <w:style w:type="character" w:customStyle="1" w:styleId="mejstime-current">
    <w:name w:val="mejs__time-current"/>
    <w:basedOn w:val="Policepardfaut"/>
  </w:style>
  <w:style w:type="character" w:customStyle="1" w:styleId="mejstime-hovered">
    <w:name w:val="mejs__time-hovered"/>
    <w:basedOn w:val="Policepardfaut"/>
  </w:style>
  <w:style w:type="character" w:customStyle="1" w:styleId="mejstime-handle">
    <w:name w:val="mejs__time-handle"/>
    <w:basedOn w:val="Policepardfaut"/>
  </w:style>
  <w:style w:type="character" w:customStyle="1" w:styleId="mejstime-handle-content">
    <w:name w:val="mejs__time-handle-content"/>
    <w:basedOn w:val="Policepardfaut"/>
  </w:style>
  <w:style w:type="character" w:customStyle="1" w:styleId="mejstime-float">
    <w:name w:val="mejs__time-float"/>
    <w:basedOn w:val="Policepardfaut"/>
  </w:style>
  <w:style w:type="character" w:customStyle="1" w:styleId="mejstime-float-current">
    <w:name w:val="mejs__time-float-current"/>
    <w:basedOn w:val="Policepardfaut"/>
  </w:style>
  <w:style w:type="character" w:customStyle="1" w:styleId="mejstime-float-corner">
    <w:name w:val="mejs__time-float-corner"/>
    <w:basedOn w:val="Policepardfaut"/>
  </w:style>
  <w:style w:type="character" w:customStyle="1" w:styleId="mejsduration">
    <w:name w:val="mejs__duration"/>
    <w:basedOn w:val="Policepardfaut"/>
  </w:style>
  <w:style w:type="character" w:customStyle="1" w:styleId="Titre6Car">
    <w:name w:val="Titre 6 Car"/>
    <w:basedOn w:val="Policepardfaut"/>
    <w:link w:val="Titre6"/>
    <w:uiPriority w:val="9"/>
    <w:semiHidden/>
    <w:rPr>
      <w:rFonts w:asciiTheme="majorHAnsi" w:eastAsiaTheme="majorEastAsia" w:hAnsiTheme="majorHAnsi" w:cstheme="majorBidi"/>
      <w:i/>
      <w:iCs/>
      <w:color w:val="243F60" w:themeColor="accent1" w:themeShade="7F"/>
      <w:sz w:val="24"/>
      <w:szCs w:val="24"/>
    </w:rPr>
  </w:style>
  <w:style w:type="paragraph" w:styleId="Textedebulles">
    <w:name w:val="Balloon Text"/>
    <w:basedOn w:val="Normal"/>
    <w:link w:val="TextedebullesCar"/>
    <w:uiPriority w:val="99"/>
    <w:semiHidden/>
    <w:unhideWhenUsed/>
    <w:rsid w:val="00D403D0"/>
    <w:rPr>
      <w:rFonts w:ascii="Tahoma" w:hAnsi="Tahoma" w:cs="Tahoma"/>
      <w:sz w:val="16"/>
      <w:szCs w:val="16"/>
    </w:rPr>
  </w:style>
  <w:style w:type="character" w:customStyle="1" w:styleId="TextedebullesCar">
    <w:name w:val="Texte de bulles Car"/>
    <w:basedOn w:val="Policepardfaut"/>
    <w:link w:val="Textedebulles"/>
    <w:uiPriority w:val="99"/>
    <w:semiHidden/>
    <w:rsid w:val="00D403D0"/>
    <w:rPr>
      <w:rFonts w:ascii="Tahoma" w:eastAsiaTheme="minorEastAsi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9191000">
      <w:marLeft w:val="0"/>
      <w:marRight w:val="0"/>
      <w:marTop w:val="0"/>
      <w:marBottom w:val="0"/>
      <w:divBdr>
        <w:top w:val="none" w:sz="0" w:space="0" w:color="auto"/>
        <w:left w:val="none" w:sz="0" w:space="0" w:color="auto"/>
        <w:bottom w:val="none" w:sz="0" w:space="0" w:color="auto"/>
        <w:right w:val="none" w:sz="0" w:space="0" w:color="auto"/>
      </w:divBdr>
      <w:divsChild>
        <w:div w:id="1202480693">
          <w:marLeft w:val="0"/>
          <w:marRight w:val="0"/>
          <w:marTop w:val="0"/>
          <w:marBottom w:val="0"/>
          <w:divBdr>
            <w:top w:val="none" w:sz="0" w:space="0" w:color="auto"/>
            <w:left w:val="none" w:sz="0" w:space="0" w:color="auto"/>
            <w:bottom w:val="none" w:sz="0" w:space="0" w:color="auto"/>
            <w:right w:val="none" w:sz="0" w:space="0" w:color="auto"/>
          </w:divBdr>
        </w:div>
      </w:divsChild>
    </w:div>
  </w:divs>
  <w:encoding w:val="unicod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CINE-V.O.-Espagnol-3/user/pages/images/el_olivo/photo_7.jpg" TargetMode="Externa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CINE-V.O.-Espagnol-3/user/pages/images/el_olivo/photo_11.jpg" TargetMode="External"/><Relationship Id="rId12" Type="http://schemas.openxmlformats.org/officeDocument/2006/relationships/hyperlink" Target="file:///C:\CINE-V.O.-Espagnol-3\user\pages\images\el_olivo\photo_7.jpg" TargetMode="External"/><Relationship Id="rId17" Type="http://schemas.openxmlformats.org/officeDocument/2006/relationships/image" Target="media/image4.jpeg"/><Relationship Id="rId2" Type="http://schemas.openxmlformats.org/officeDocument/2006/relationships/styles" Target="styles.xml"/><Relationship Id="rId16" Type="http://schemas.openxmlformats.org/officeDocument/2006/relationships/hyperlink" Target="/CINE-V.O.-Espagnol-3/user/pages/images/el_olivo/photo_4.jpg" TargetMode="External"/><Relationship Id="rId1" Type="http://schemas.openxmlformats.org/officeDocument/2006/relationships/numbering" Target="numbering.xml"/><Relationship Id="rId6" Type="http://schemas.openxmlformats.org/officeDocument/2006/relationships/hyperlink" Target="file:///C:\CINE-V.O.-Espagnol-3\user\pages\images\el_olivo\photo_11.jpg" TargetMode="Externa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hyperlink" Target="file:///C:\CINE-V.O.-Espagnol-3\user\pages\images\el_olivo\photo_4.jpg" TargetMode="External"/><Relationship Id="rId10" Type="http://schemas.openxmlformats.org/officeDocument/2006/relationships/hyperlink" Target="/CINE-V.O.-Espagnol-3/user/pages/images/el_olivo/photo_2.jpg"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file:///C:\CINE-V.O.-Espagnol-3\user\pages\images\el_olivo\photo_2.jpg" TargetMode="External"/><Relationship Id="rId14" Type="http://schemas.openxmlformats.org/officeDocument/2006/relationships/image" Target="media/image3.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10</Pages>
  <Words>3568</Words>
  <Characters>19629</Characters>
  <Application>Microsoft Office Word</Application>
  <DocSecurity>0</DocSecurity>
  <Lines>163</Lines>
  <Paragraphs>46</Paragraphs>
  <ScaleCrop>false</ScaleCrop>
  <HeadingPairs>
    <vt:vector size="2" baseType="variant">
      <vt:variant>
        <vt:lpstr>Titre</vt:lpstr>
      </vt:variant>
      <vt:variant>
        <vt:i4>1</vt:i4>
      </vt:variant>
    </vt:vector>
  </HeadingPairs>
  <TitlesOfParts>
    <vt:vector size="1" baseType="lpstr">
      <vt:lpstr/>
    </vt:vector>
  </TitlesOfParts>
  <Company>Réseau Canopé - DT Ile de France</Company>
  <LinksUpToDate>false</LinksUpToDate>
  <CharactersWithSpaces>23151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LN</dc:creator>
  <cp:lastModifiedBy>Matthieu Deforge</cp:lastModifiedBy>
  <cp:revision>10</cp:revision>
  <dcterms:created xsi:type="dcterms:W3CDTF">2018-04-16T08:55:00Z</dcterms:created>
  <dcterms:modified xsi:type="dcterms:W3CDTF">2019-03-04T15:35:00Z</dcterms:modified>
</cp:coreProperties>
</file>